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</w:t>
      </w:r>
      <w:r w:rsidR="00FD1F42">
        <w:rPr>
          <w:b/>
          <w:sz w:val="28"/>
          <w:szCs w:val="28"/>
        </w:rPr>
        <w:t xml:space="preserve">ve </w:t>
      </w:r>
      <w:r>
        <w:rPr>
          <w:b/>
          <w:sz w:val="28"/>
          <w:szCs w:val="28"/>
        </w:rPr>
        <w:t xml:space="preserve">5.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</w:t>
      </w:r>
      <w:r w:rsidR="00FD1F42">
        <w:t xml:space="preserve">ve </w:t>
      </w:r>
      <w:r>
        <w:t xml:space="preserve">5.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5A4BB2">
        <w:rPr>
          <w:b/>
        </w:rPr>
        <w:t>7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FD1F42">
      <w:pPr>
        <w:jc w:val="both"/>
        <w:rPr>
          <w:color w:val="000000"/>
        </w:rPr>
      </w:pPr>
    </w:p>
    <w:p w:rsidR="00436B0F" w:rsidRDefault="00FD1F42" w:rsidP="00436B0F">
      <w:pPr>
        <w:jc w:val="both"/>
      </w:pPr>
      <w:r>
        <w:rPr>
          <w:b/>
        </w:rPr>
        <w:t>f</w:t>
      </w:r>
      <w:r w:rsidR="00436B0F" w:rsidRPr="00722ED2">
        <w:rPr>
          <w:b/>
        </w:rPr>
        <w:t>)</w:t>
      </w:r>
      <w:r w:rsidR="00436B0F">
        <w:rPr>
          <w:b/>
        </w:rPr>
        <w:t xml:space="preserve"> </w:t>
      </w:r>
      <w:r w:rsidR="00436B0F">
        <w:t xml:space="preserve">Sınava girecekler kendi </w:t>
      </w:r>
      <w:proofErr w:type="gramStart"/>
      <w:r w:rsidR="00436B0F">
        <w:t>imkanlarıyla</w:t>
      </w:r>
      <w:proofErr w:type="gramEnd"/>
      <w:r w:rsidR="00436B0F">
        <w:t xml:space="preserve"> katılacaklardır. Ayrıca beraberlerinde Kick Boks pantolonu (kırmızı), beyaz tişört ve diğer koruyucu malzemeleriyle (10 onsluk boks eldiveni, kask, ayak botu, </w:t>
      </w:r>
      <w:proofErr w:type="spellStart"/>
      <w:r w:rsidR="00436B0F">
        <w:t>kavallık</w:t>
      </w:r>
      <w:proofErr w:type="spellEnd"/>
      <w:r w:rsidR="00436B0F">
        <w:t xml:space="preserve">, </w:t>
      </w:r>
      <w:proofErr w:type="spellStart"/>
      <w:r w:rsidR="00436B0F">
        <w:t>kogi</w:t>
      </w:r>
      <w:proofErr w:type="spellEnd"/>
      <w:r w:rsidR="00436B0F"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FD1F42" w:rsidP="00436B0F">
      <w:pPr>
        <w:jc w:val="both"/>
        <w:rPr>
          <w:b/>
        </w:rPr>
      </w:pPr>
      <w:r>
        <w:rPr>
          <w:b/>
        </w:rPr>
        <w:t>g</w:t>
      </w:r>
      <w:r w:rsidR="00436B0F">
        <w:rPr>
          <w:b/>
        </w:rPr>
        <w:t xml:space="preserve">) </w:t>
      </w:r>
      <w:r w:rsidR="00436B0F" w:rsidRPr="00072091">
        <w:t>Sınav giriş ücretini yatırmayanlar veya yanlış hesaba yatıranlar ile belgeleri eksik olanlar kesinlikle sınava alınmayacaklardır</w:t>
      </w:r>
      <w:r w:rsidR="00436B0F"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FD1F42" w:rsidP="00436B0F">
      <w:pPr>
        <w:jc w:val="both"/>
        <w:rPr>
          <w:b/>
          <w:u w:val="single"/>
        </w:rPr>
      </w:pPr>
      <w:r>
        <w:rPr>
          <w:b/>
        </w:rPr>
        <w:t>h</w:t>
      </w:r>
      <w:r w:rsidR="00436B0F" w:rsidRPr="001C7359">
        <w:rPr>
          <w:b/>
        </w:rPr>
        <w:t>)</w:t>
      </w:r>
      <w:r w:rsidR="00436B0F"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6A077A" w:rsidRPr="001731E1" w:rsidRDefault="006A077A" w:rsidP="006A077A">
      <w:pPr>
        <w:jc w:val="both"/>
        <w:rPr>
          <w:b/>
          <w:bCs/>
          <w:u w:val="single"/>
        </w:rPr>
      </w:pPr>
      <w:proofErr w:type="gramStart"/>
      <w:r w:rsidRPr="001731E1">
        <w:rPr>
          <w:b/>
          <w:bCs/>
          <w:u w:val="single"/>
        </w:rPr>
        <w:lastRenderedPageBreak/>
        <w:t>DAN</w:t>
      </w:r>
      <w:proofErr w:type="gramEnd"/>
      <w:r w:rsidRPr="001731E1">
        <w:rPr>
          <w:b/>
          <w:bCs/>
          <w:u w:val="single"/>
        </w:rPr>
        <w:t xml:space="preserve"> SINAVI BAŞVURU: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Sınava başvuru </w:t>
      </w:r>
      <w:hyperlink r:id="rId5" w:history="1">
        <w:r w:rsidRPr="00B8366D">
          <w:rPr>
            <w:rStyle w:val="Kpr"/>
          </w:rPr>
          <w:t>www.kickbok.gov.tr</w:t>
        </w:r>
      </w:hyperlink>
      <w:r>
        <w:t xml:space="preserve"> web adresimizde bulunan sicil sistemi üzerinden yapılacaktır.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Şifre oluşturmadıysanız Sicil sistemine ilk girişte şifre kısmını boş bırakarak giriniz. Bu aşamada sistem şifre oluşturmanızı isteyecektir. Şifrenizi oluşturunuz ve sisteme şifrenizle tekrar giriş yapınız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Sistem </w:t>
      </w:r>
      <w:proofErr w:type="gramStart"/>
      <w:r>
        <w:t>Dan</w:t>
      </w:r>
      <w:proofErr w:type="gramEnd"/>
      <w:r>
        <w:t xml:space="preserve"> sınavına giriş durumunuzu kontrol ederek sınava başvuru yapabilme hakkınız var ise sizi başvuru yeri ve tarihine yönlendirecektir.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Sınava gireceğiniz yeri seçerek başvurunuzu yapınız.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Sınava başvuru gireceğiniz sınavdan bir gün önce sistem kapanacağından başvurunuzu zamanında yapınız,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Başvuru işlemi sonrasında web sayfamızda bulunan online ödemeler bölümünden ya da federasyon hesap numaralarımıza banka </w:t>
      </w:r>
      <w:proofErr w:type="gramStart"/>
      <w:r>
        <w:t>dan</w:t>
      </w:r>
      <w:proofErr w:type="gramEnd"/>
      <w:r>
        <w:t xml:space="preserve"> ödeme yapabilirsiniz.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Sınava gelirken aşağıda belirlenen evrakları eksiksiz olarak </w:t>
      </w:r>
      <w:r w:rsidRPr="001731E1">
        <w:rPr>
          <w:b/>
          <w:bCs/>
          <w:u w:val="single"/>
        </w:rPr>
        <w:t>şeffaf bir dosya</w:t>
      </w:r>
      <w:r>
        <w:t xml:space="preserve"> içerisinde federasyon görevlisine teslim ediniz. </w:t>
      </w:r>
    </w:p>
    <w:p w:rsidR="006A077A" w:rsidRDefault="006A077A" w:rsidP="006A077A">
      <w:pPr>
        <w:ind w:left="360"/>
        <w:jc w:val="both"/>
      </w:pPr>
    </w:p>
    <w:p w:rsidR="006A077A" w:rsidRDefault="006A077A" w:rsidP="006A077A">
      <w:pPr>
        <w:jc w:val="both"/>
      </w:pPr>
    </w:p>
    <w:p w:rsidR="006A077A" w:rsidRPr="00264D4A" w:rsidRDefault="00025FA6" w:rsidP="006A077A">
      <w:pPr>
        <w:rPr>
          <w:b/>
        </w:rPr>
      </w:pPr>
      <w:r>
        <w:rPr>
          <w:b/>
          <w:u w:val="single"/>
        </w:rPr>
        <w:t xml:space="preserve">2- </w:t>
      </w:r>
      <w:r w:rsidR="006A077A" w:rsidRPr="00133029">
        <w:rPr>
          <w:b/>
          <w:u w:val="single"/>
        </w:rPr>
        <w:t>SINAVA</w:t>
      </w:r>
      <w:r w:rsidR="006A077A" w:rsidRPr="00EA4275">
        <w:rPr>
          <w:b/>
          <w:u w:val="single"/>
        </w:rPr>
        <w:t xml:space="preserve"> GİRECEK </w:t>
      </w:r>
      <w:proofErr w:type="gramStart"/>
      <w:r w:rsidR="006A077A" w:rsidRPr="00EA4275">
        <w:rPr>
          <w:b/>
          <w:u w:val="single"/>
        </w:rPr>
        <w:t xml:space="preserve">SPORCULAR  </w:t>
      </w:r>
      <w:r w:rsidR="006A077A" w:rsidRPr="00CC30AF">
        <w:rPr>
          <w:b/>
          <w:u w:val="single"/>
        </w:rPr>
        <w:t>KAYIT</w:t>
      </w:r>
      <w:proofErr w:type="gramEnd"/>
      <w:r w:rsidR="006A077A" w:rsidRPr="00CC30AF">
        <w:rPr>
          <w:b/>
          <w:u w:val="single"/>
        </w:rPr>
        <w:t xml:space="preserve"> ESNASINDA</w:t>
      </w:r>
      <w:r w:rsidR="006A077A" w:rsidRPr="00EA4275">
        <w:rPr>
          <w:b/>
          <w:u w:val="single"/>
        </w:rPr>
        <w:t xml:space="preserve"> İBRAZ EDECEKLER</w:t>
      </w:r>
      <w:r w:rsidR="006A077A">
        <w:rPr>
          <w:b/>
          <w:u w:val="single"/>
        </w:rPr>
        <w:t>İ BELGELER</w:t>
      </w:r>
    </w:p>
    <w:p w:rsidR="006A077A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Sınava katılmak istediğini belirtir başvuru formu, 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>
        <w:t>Covid19 formunu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>
        <w:rPr>
          <w:b/>
        </w:rPr>
        <w:t>202</w:t>
      </w:r>
      <w:r w:rsidR="005A4BB2">
        <w:rPr>
          <w:b/>
        </w:rPr>
        <w:t>1</w:t>
      </w:r>
      <w:r w:rsidRPr="00CC30AF">
        <w:rPr>
          <w:b/>
        </w:rPr>
        <w:t xml:space="preserve"> yılı vizeli Kick Boks sporcu lisansının </w:t>
      </w:r>
      <w:r>
        <w:rPr>
          <w:b/>
        </w:rPr>
        <w:t>örneği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2 adet vesikalık fotoğraf,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  <w:r>
        <w:t xml:space="preserve"> 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Nüfus Cüzdanı aslı ve fotokopisi,</w:t>
      </w:r>
    </w:p>
    <w:p w:rsidR="006A077A" w:rsidRPr="00CC30AF" w:rsidRDefault="006A077A" w:rsidP="006A077A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</w:t>
      </w:r>
      <w:r>
        <w:t xml:space="preserve">a girecekse belirlenen </w:t>
      </w:r>
      <w:r w:rsidRPr="00CC30AF">
        <w:t xml:space="preserve">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6A077A" w:rsidRDefault="006A077A" w:rsidP="006A077A"/>
    <w:p w:rsidR="006A077A" w:rsidRPr="00F2415C" w:rsidRDefault="006A077A" w:rsidP="006A077A">
      <w:pPr>
        <w:jc w:val="both"/>
        <w:rPr>
          <w:b/>
          <w:u w:val="single"/>
        </w:rPr>
      </w:pPr>
      <w:r>
        <w:rPr>
          <w:b/>
          <w:u w:val="single"/>
        </w:rPr>
        <w:t xml:space="preserve">FEDERASYON </w:t>
      </w:r>
      <w:r w:rsidRPr="00F2415C">
        <w:rPr>
          <w:b/>
          <w:u w:val="single"/>
        </w:rPr>
        <w:t>BANKA HESAP NUMARA</w:t>
      </w:r>
      <w:r>
        <w:rPr>
          <w:b/>
          <w:u w:val="single"/>
        </w:rPr>
        <w:t>SI</w:t>
      </w:r>
    </w:p>
    <w:p w:rsidR="006A077A" w:rsidRPr="00F2415C" w:rsidRDefault="006A077A" w:rsidP="006A077A">
      <w:pPr>
        <w:rPr>
          <w:b/>
        </w:rPr>
      </w:pPr>
      <w:r w:rsidRPr="00F2415C">
        <w:rPr>
          <w:b/>
        </w:rPr>
        <w:t>Garanti Bankası Ankara Anafartalar Caddesi Şubesi</w:t>
      </w:r>
    </w:p>
    <w:p w:rsidR="006A077A" w:rsidRPr="00F2415C" w:rsidRDefault="006A077A" w:rsidP="006A077A">
      <w:pPr>
        <w:rPr>
          <w:b/>
        </w:rPr>
      </w:pPr>
      <w:r w:rsidRPr="00F2415C">
        <w:rPr>
          <w:b/>
        </w:rPr>
        <w:t>Hesap No: TR 02 0006 2000 711 0000 629 88 32</w:t>
      </w:r>
    </w:p>
    <w:p w:rsidR="006A077A" w:rsidRDefault="006A077A" w:rsidP="006A077A"/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Fighring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Kick, K-1 Rules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lastRenderedPageBreak/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Rules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1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20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30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4E7C2D">
        <w:t>50</w:t>
      </w:r>
      <w:r>
        <w:t>0,00-TL.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03608A">
        <w:rPr>
          <w:b/>
        </w:rPr>
        <w:t>40,00</w:t>
      </w:r>
      <w:r>
        <w:rPr>
          <w:b/>
        </w:rPr>
        <w:t>.</w:t>
      </w:r>
      <w:r w:rsidR="0003608A">
        <w:rPr>
          <w:b/>
        </w:rPr>
        <w:t xml:space="preserve"> </w:t>
      </w:r>
      <w:r>
        <w:rPr>
          <w:b/>
        </w:rPr>
        <w:t xml:space="preserve">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  <w:bookmarkStart w:id="0" w:name="_GoBack"/>
      <w:bookmarkEnd w:id="0"/>
    </w:p>
    <w:p w:rsidR="00436B0F" w:rsidRDefault="00436B0F" w:rsidP="00436B0F">
      <w:pPr>
        <w:jc w:val="both"/>
        <w:rPr>
          <w:b/>
          <w:u w:val="single"/>
        </w:rPr>
      </w:pPr>
    </w:p>
    <w:p w:rsidR="00436B0F" w:rsidRPr="00EA55DD" w:rsidRDefault="00436B0F" w:rsidP="00436B0F">
      <w:r w:rsidRPr="00EA55DD">
        <w:t>Bu talimatta yer almayan konuların çözümünde tek yetkili Sınav Komisyonudur.</w:t>
      </w:r>
    </w:p>
    <w:p w:rsidR="00FD1F42" w:rsidRDefault="00FD1F42" w:rsidP="00FD1F42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FD1F42" w:rsidRPr="00EA55DD" w:rsidRDefault="00FD1F42" w:rsidP="00436B0F"/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018717F"/>
    <w:multiLevelType w:val="hybridMultilevel"/>
    <w:tmpl w:val="2C120596"/>
    <w:lvl w:ilvl="0" w:tplc="2538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5FA6"/>
    <w:rsid w:val="00026230"/>
    <w:rsid w:val="00026A4F"/>
    <w:rsid w:val="00027A26"/>
    <w:rsid w:val="00032836"/>
    <w:rsid w:val="00034BF4"/>
    <w:rsid w:val="000351F7"/>
    <w:rsid w:val="000355C3"/>
    <w:rsid w:val="0003608A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766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A59"/>
    <w:rsid w:val="001C42C4"/>
    <w:rsid w:val="001C4836"/>
    <w:rsid w:val="001C55F5"/>
    <w:rsid w:val="001C67F5"/>
    <w:rsid w:val="001C6EF7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4BB2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077A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370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1F42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213D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F42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D1F42"/>
    <w:rPr>
      <w:b/>
      <w:bCs/>
    </w:rPr>
  </w:style>
  <w:style w:type="paragraph" w:styleId="ListeParagraf">
    <w:name w:val="List Paragraph"/>
    <w:basedOn w:val="Normal"/>
    <w:uiPriority w:val="34"/>
    <w:qFormat/>
    <w:rsid w:val="006A07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ckbo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2021-08-09T11:03:00Z</dcterms:created>
  <dcterms:modified xsi:type="dcterms:W3CDTF">2021-08-09T11:03:00Z</dcterms:modified>
</cp:coreProperties>
</file>