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5A0" w:rsidRPr="009D7411" w:rsidRDefault="004C15A0" w:rsidP="004C15A0">
      <w:pPr>
        <w:pStyle w:val="Balk20"/>
        <w:shd w:val="clear" w:color="auto" w:fill="auto"/>
        <w:spacing w:before="0" w:after="249" w:line="210" w:lineRule="exact"/>
        <w:ind w:firstLine="0"/>
        <w:rPr>
          <w:color w:val="000000" w:themeColor="text1"/>
        </w:rPr>
      </w:pPr>
      <w:bookmarkStart w:id="0" w:name="bookmark4"/>
      <w:r>
        <w:t>4</w:t>
      </w:r>
      <w:r w:rsidRPr="009D7411">
        <w:rPr>
          <w:color w:val="000000" w:themeColor="text1"/>
        </w:rPr>
        <w:t>- Amatör Milli Sporcu Durumunda Dikkate Alınacak Hususlar</w:t>
      </w:r>
      <w:bookmarkEnd w:id="0"/>
    </w:p>
    <w:p w:rsidR="004C15A0" w:rsidRPr="009D7411" w:rsidRDefault="004C15A0" w:rsidP="004C15A0">
      <w:pPr>
        <w:pStyle w:val="Balk20"/>
        <w:shd w:val="clear" w:color="auto" w:fill="auto"/>
        <w:spacing w:before="0" w:after="0" w:line="281" w:lineRule="exact"/>
        <w:ind w:left="60" w:firstLine="224"/>
        <w:rPr>
          <w:color w:val="000000" w:themeColor="text1"/>
        </w:rPr>
      </w:pPr>
      <w:bookmarkStart w:id="1" w:name="bookmark5"/>
      <w:r w:rsidRPr="009D7411">
        <w:rPr>
          <w:color w:val="000000" w:themeColor="text1"/>
        </w:rPr>
        <w:t>Kısaltmalar</w:t>
      </w:r>
      <w:bookmarkEnd w:id="1"/>
    </w:p>
    <w:p w:rsidR="004C15A0" w:rsidRPr="009D7411" w:rsidRDefault="004C15A0" w:rsidP="004C15A0">
      <w:pPr>
        <w:pStyle w:val="Gvdemetni0"/>
        <w:shd w:val="clear" w:color="auto" w:fill="auto"/>
        <w:spacing w:before="0" w:after="0" w:line="281" w:lineRule="exact"/>
        <w:ind w:left="60" w:firstLine="224"/>
        <w:rPr>
          <w:color w:val="000000" w:themeColor="text1"/>
        </w:rPr>
      </w:pPr>
      <w:proofErr w:type="gramStart"/>
      <w:r w:rsidRPr="009D7411">
        <w:rPr>
          <w:color w:val="000000" w:themeColor="text1"/>
        </w:rPr>
        <w:t>IOC : Uluslararası</w:t>
      </w:r>
      <w:proofErr w:type="gramEnd"/>
      <w:r w:rsidRPr="009D7411">
        <w:rPr>
          <w:color w:val="000000" w:themeColor="text1"/>
        </w:rPr>
        <w:t xml:space="preserve"> Olimpiyat Komitesini,</w:t>
      </w:r>
    </w:p>
    <w:p w:rsidR="004C15A0" w:rsidRPr="009D7411" w:rsidRDefault="004C15A0" w:rsidP="004C15A0">
      <w:pPr>
        <w:pStyle w:val="Gvdemetni0"/>
        <w:shd w:val="clear" w:color="auto" w:fill="auto"/>
        <w:spacing w:before="0" w:after="0" w:line="281" w:lineRule="exact"/>
        <w:ind w:left="60" w:firstLine="224"/>
        <w:rPr>
          <w:color w:val="000000" w:themeColor="text1"/>
        </w:rPr>
      </w:pPr>
      <w:proofErr w:type="gramStart"/>
      <w:r w:rsidRPr="009D7411">
        <w:rPr>
          <w:color w:val="000000" w:themeColor="text1"/>
        </w:rPr>
        <w:t>IPC : Uluslararası</w:t>
      </w:r>
      <w:proofErr w:type="gramEnd"/>
      <w:r w:rsidRPr="009D7411">
        <w:rPr>
          <w:color w:val="000000" w:themeColor="text1"/>
        </w:rPr>
        <w:t xml:space="preserve"> Paralimpik Komitesini,</w:t>
      </w:r>
    </w:p>
    <w:p w:rsidR="004C15A0" w:rsidRPr="009D7411" w:rsidRDefault="004C15A0" w:rsidP="004C15A0">
      <w:pPr>
        <w:pStyle w:val="Gvdemetni0"/>
        <w:shd w:val="clear" w:color="auto" w:fill="auto"/>
        <w:spacing w:before="0" w:after="0" w:line="281" w:lineRule="exact"/>
        <w:ind w:left="60" w:firstLine="224"/>
        <w:rPr>
          <w:color w:val="000000" w:themeColor="text1"/>
        </w:rPr>
      </w:pPr>
      <w:proofErr w:type="gramStart"/>
      <w:r w:rsidRPr="009D7411">
        <w:rPr>
          <w:color w:val="000000" w:themeColor="text1"/>
        </w:rPr>
        <w:t>ICSD : Uluslararası</w:t>
      </w:r>
      <w:proofErr w:type="gramEnd"/>
      <w:r w:rsidRPr="009D7411">
        <w:rPr>
          <w:color w:val="000000" w:themeColor="text1"/>
        </w:rPr>
        <w:t xml:space="preserve"> </w:t>
      </w:r>
      <w:proofErr w:type="spellStart"/>
      <w:r w:rsidRPr="009D7411">
        <w:rPr>
          <w:color w:val="000000" w:themeColor="text1"/>
        </w:rPr>
        <w:t>Deaflimpik</w:t>
      </w:r>
      <w:proofErr w:type="spellEnd"/>
      <w:r w:rsidRPr="009D7411">
        <w:rPr>
          <w:color w:val="000000" w:themeColor="text1"/>
        </w:rPr>
        <w:t xml:space="preserve"> Komitesini,</w:t>
      </w:r>
    </w:p>
    <w:p w:rsidR="004C15A0" w:rsidRPr="009D7411" w:rsidRDefault="004C15A0" w:rsidP="004C15A0">
      <w:pPr>
        <w:pStyle w:val="Gvdemetni0"/>
        <w:shd w:val="clear" w:color="auto" w:fill="auto"/>
        <w:spacing w:before="0" w:after="238" w:line="281" w:lineRule="exact"/>
        <w:ind w:left="60" w:firstLine="224"/>
        <w:rPr>
          <w:color w:val="000000" w:themeColor="text1"/>
        </w:rPr>
      </w:pPr>
      <w:proofErr w:type="gramStart"/>
      <w:r w:rsidRPr="009D7411">
        <w:rPr>
          <w:color w:val="000000" w:themeColor="text1"/>
        </w:rPr>
        <w:t>FISU : Uluslararası</w:t>
      </w:r>
      <w:proofErr w:type="gramEnd"/>
      <w:r w:rsidRPr="009D7411">
        <w:rPr>
          <w:color w:val="000000" w:themeColor="text1"/>
        </w:rPr>
        <w:t xml:space="preserve"> Üniversite Sporları Federasyonu,</w:t>
      </w:r>
    </w:p>
    <w:p w:rsidR="004C15A0" w:rsidRPr="009D7411" w:rsidRDefault="004C15A0" w:rsidP="004C15A0">
      <w:pPr>
        <w:pStyle w:val="Gvdemetni0"/>
        <w:numPr>
          <w:ilvl w:val="0"/>
          <w:numId w:val="2"/>
        </w:numPr>
        <w:shd w:val="clear" w:color="auto" w:fill="auto"/>
        <w:tabs>
          <w:tab w:val="left" w:pos="567"/>
        </w:tabs>
        <w:spacing w:before="0" w:after="0" w:line="283" w:lineRule="exact"/>
        <w:ind w:left="60" w:right="60" w:firstLine="224"/>
        <w:rPr>
          <w:color w:val="000000" w:themeColor="text1"/>
        </w:rPr>
      </w:pPr>
      <w:r w:rsidRPr="009D7411">
        <w:rPr>
          <w:color w:val="000000" w:themeColor="text1"/>
        </w:rPr>
        <w:t xml:space="preserve">Aşağıda bulunan fıkralarda belirtilen şartları taşıyan sporculara burs bağlanabilmesi için sporcunun yarışmış olduğu yarışma bitiş tarihinin burs almak için başvuruda bulunduğu Eğitim Öğretim yılının başlangıç yılının 01 Ekim tarihinden geriye doğru, başlangıç yılı hariç olmak üzere en fazla </w:t>
      </w:r>
      <w:r w:rsidR="00DF427E" w:rsidRPr="009D7411">
        <w:rPr>
          <w:b/>
          <w:color w:val="000000" w:themeColor="text1"/>
        </w:rPr>
        <w:t>3</w:t>
      </w:r>
      <w:r w:rsidRPr="009D7411">
        <w:rPr>
          <w:color w:val="000000" w:themeColor="text1"/>
        </w:rPr>
        <w:t xml:space="preserve"> yıl olması gerekmektedir. Belirtilen tarihten daha önceki bir tarihte yarışmış sporcu değerlendirmeye alınmaz. </w:t>
      </w:r>
      <w:r w:rsidRPr="009D7411">
        <w:rPr>
          <w:rStyle w:val="GvdemetniKalntalik0ptbolukbraklyor"/>
          <w:color w:val="000000" w:themeColor="text1"/>
        </w:rPr>
        <w:t xml:space="preserve">Örneğin: </w:t>
      </w:r>
      <w:r w:rsidR="008523AD" w:rsidRPr="009D7411">
        <w:rPr>
          <w:rStyle w:val="GvdemetniKalntalik0ptbolukbraklyor"/>
          <w:color w:val="000000" w:themeColor="text1"/>
        </w:rPr>
        <w:t>2020-2021</w:t>
      </w:r>
      <w:r w:rsidRPr="009D7411">
        <w:rPr>
          <w:rStyle w:val="GvdemetniKalntalik0ptbolukbraklyor"/>
          <w:color w:val="000000" w:themeColor="text1"/>
        </w:rPr>
        <w:t xml:space="preserve"> Eğitim Öğretim yılında ilk defa burs alacak bir öğrenci için yarışma bitiş tarihinin en geç 01 Ocak 2017 tarihi olması gerekmektedir. Bu tarihten önce katılmış olduğu yarışma kapsam dışındadır. </w:t>
      </w:r>
      <w:r w:rsidRPr="009D7411">
        <w:rPr>
          <w:rStyle w:val="Gvdemetnitalik0ptbolukbraklyor"/>
          <w:color w:val="000000" w:themeColor="text1"/>
        </w:rPr>
        <w:t>“Ancak; Yarışma Aralık 2016’da başlayıp ara verilmeden Ocak 2017’de sonuçlanmış ise bu yarışma 2017 yılı olarak kabul edilir. ”</w:t>
      </w:r>
    </w:p>
    <w:p w:rsidR="004C15A0" w:rsidRPr="009D7411" w:rsidRDefault="004C15A0" w:rsidP="004C15A0">
      <w:pPr>
        <w:pStyle w:val="Gvdemetni0"/>
        <w:numPr>
          <w:ilvl w:val="0"/>
          <w:numId w:val="2"/>
        </w:numPr>
        <w:shd w:val="clear" w:color="auto" w:fill="auto"/>
        <w:tabs>
          <w:tab w:val="left" w:pos="567"/>
        </w:tabs>
        <w:spacing w:before="0" w:after="299" w:line="283" w:lineRule="exact"/>
        <w:ind w:left="60" w:right="60" w:firstLine="224"/>
        <w:rPr>
          <w:color w:val="000000" w:themeColor="text1"/>
        </w:rPr>
      </w:pPr>
      <w:r w:rsidRPr="009D7411">
        <w:rPr>
          <w:color w:val="000000" w:themeColor="text1"/>
        </w:rPr>
        <w:t xml:space="preserve">Olimpik ve Paralimpik spor dallarının Yaz-Kış Olimpiyat Oyunları ve Paralimpik Oyunlarında yarışması yapılmayan alt </w:t>
      </w:r>
      <w:proofErr w:type="gramStart"/>
      <w:r w:rsidRPr="009D7411">
        <w:rPr>
          <w:color w:val="000000" w:themeColor="text1"/>
        </w:rPr>
        <w:t>branşlarının</w:t>
      </w:r>
      <w:proofErr w:type="gramEnd"/>
      <w:r w:rsidRPr="009D7411">
        <w:rPr>
          <w:color w:val="000000" w:themeColor="text1"/>
        </w:rPr>
        <w:t xml:space="preserve"> değerlendirmesi Olimpik branşın olimpik olmayan alt branşı olarak IOC’nin tanıdığı branşlarla aynı statüden yapılır.</w:t>
      </w:r>
    </w:p>
    <w:p w:rsidR="004C15A0" w:rsidRPr="009D7411" w:rsidRDefault="004C15A0" w:rsidP="004C15A0">
      <w:pPr>
        <w:pStyle w:val="Balk20"/>
        <w:numPr>
          <w:ilvl w:val="0"/>
          <w:numId w:val="3"/>
        </w:numPr>
        <w:shd w:val="clear" w:color="auto" w:fill="auto"/>
        <w:tabs>
          <w:tab w:val="left" w:pos="1101"/>
        </w:tabs>
        <w:spacing w:before="0" w:after="258" w:line="210" w:lineRule="exact"/>
        <w:ind w:left="60" w:firstLine="740"/>
        <w:rPr>
          <w:color w:val="000000" w:themeColor="text1"/>
        </w:rPr>
      </w:pPr>
      <w:bookmarkStart w:id="2" w:name="bookmark6"/>
      <w:r w:rsidRPr="009D7411">
        <w:rPr>
          <w:color w:val="000000" w:themeColor="text1"/>
        </w:rPr>
        <w:t>Millilik durumuna göre burs tespiti halleri</w:t>
      </w:r>
      <w:bookmarkEnd w:id="2"/>
    </w:p>
    <w:p w:rsidR="004C15A0" w:rsidRPr="009D7411" w:rsidRDefault="004C15A0" w:rsidP="004C15A0">
      <w:pPr>
        <w:pStyle w:val="Gvdemetni0"/>
        <w:shd w:val="clear" w:color="auto" w:fill="auto"/>
        <w:spacing w:before="0" w:after="238"/>
        <w:ind w:left="60" w:right="60" w:firstLine="740"/>
        <w:rPr>
          <w:color w:val="000000" w:themeColor="text1"/>
        </w:rPr>
      </w:pPr>
      <w:proofErr w:type="spellStart"/>
      <w:r w:rsidRPr="009D7411">
        <w:rPr>
          <w:rStyle w:val="GvdemetniKaln0ptbolukbraklyor"/>
          <w:color w:val="000000" w:themeColor="text1"/>
        </w:rPr>
        <w:t>aa</w:t>
      </w:r>
      <w:proofErr w:type="spellEnd"/>
      <w:r w:rsidRPr="009D7411">
        <w:rPr>
          <w:rStyle w:val="GvdemetniKaln0ptbolukbraklyor"/>
          <w:color w:val="000000" w:themeColor="text1"/>
        </w:rPr>
        <w:t xml:space="preserve">) </w:t>
      </w:r>
      <w:r w:rsidRPr="009D7411">
        <w:rPr>
          <w:color w:val="000000" w:themeColor="text1"/>
        </w:rPr>
        <w:t xml:space="preserve">IOC ve IPC tarafından büyükler kategorisinde </w:t>
      </w:r>
      <w:r w:rsidRPr="009D7411">
        <w:rPr>
          <w:rStyle w:val="GvdemetniKalntalik0ptbolukbraklyor"/>
          <w:color w:val="000000" w:themeColor="text1"/>
        </w:rPr>
        <w:t>yapılan</w:t>
      </w:r>
      <w:r w:rsidRPr="009D7411">
        <w:rPr>
          <w:rStyle w:val="GvdemetniKaln0ptbolukbraklyor"/>
          <w:color w:val="000000" w:themeColor="text1"/>
        </w:rPr>
        <w:t xml:space="preserve"> </w:t>
      </w:r>
      <w:r w:rsidRPr="009D7411">
        <w:rPr>
          <w:color w:val="000000" w:themeColor="text1"/>
        </w:rPr>
        <w:t>Yaz-Kış Olimpiyat ve Paralimpik Oyunlarında ilk 3 dereceye giren sporcular için bu talimatın 3.madd</w:t>
      </w:r>
      <w:r w:rsidR="00DF427E" w:rsidRPr="009D7411">
        <w:rPr>
          <w:color w:val="000000" w:themeColor="text1"/>
        </w:rPr>
        <w:t xml:space="preserve">esinin 1.fıkrasında belirtilen </w:t>
      </w:r>
      <w:r w:rsidR="00DF427E" w:rsidRPr="009D7411">
        <w:rPr>
          <w:b/>
          <w:color w:val="000000" w:themeColor="text1"/>
        </w:rPr>
        <w:t>3</w:t>
      </w:r>
      <w:r w:rsidRPr="009D7411">
        <w:rPr>
          <w:color w:val="000000" w:themeColor="text1"/>
        </w:rPr>
        <w:t xml:space="preserve"> yıl şartı aranmaz. Bu sporcuların yarışmış oldukları yarışma tarihi </w:t>
      </w:r>
      <w:r w:rsidR="00DF427E" w:rsidRPr="009D7411">
        <w:rPr>
          <w:b/>
          <w:color w:val="000000" w:themeColor="text1"/>
        </w:rPr>
        <w:t>3</w:t>
      </w:r>
      <w:r w:rsidR="00DF427E" w:rsidRPr="009D7411">
        <w:rPr>
          <w:color w:val="000000" w:themeColor="text1"/>
        </w:rPr>
        <w:t xml:space="preserve"> </w:t>
      </w:r>
      <w:r w:rsidRPr="009D7411">
        <w:rPr>
          <w:color w:val="000000" w:themeColor="text1"/>
        </w:rPr>
        <w:t xml:space="preserve">yıldan daha önceki bir tarih olsa dahi bu kişilere başvuru yapmaları halinde burs bağlanır. Bursu almaya devam etmeleri için aktif milli sporcu olma şartı aranmaz. Bu öğrencilere hazırlık sınıfı </w:t>
      </w:r>
      <w:proofErr w:type="gramStart"/>
      <w:r w:rsidRPr="009D7411">
        <w:rPr>
          <w:color w:val="000000" w:themeColor="text1"/>
        </w:rPr>
        <w:t>dahil</w:t>
      </w:r>
      <w:proofErr w:type="gramEnd"/>
      <w:r w:rsidRPr="009D7411">
        <w:rPr>
          <w:color w:val="000000" w:themeColor="text1"/>
        </w:rPr>
        <w:t xml:space="preserve"> olmak üzere normal öğretim yılı süresi ile sınırlı olmak kaydıyla Yüksek Öğrenim Öğrencilerine verilen 1 aylık kredi tutarının </w:t>
      </w:r>
      <w:r w:rsidRPr="009D7411">
        <w:rPr>
          <w:rStyle w:val="GvdemetniKaln0ptbolukbraklyor"/>
          <w:color w:val="000000" w:themeColor="text1"/>
        </w:rPr>
        <w:t xml:space="preserve">3 katı </w:t>
      </w:r>
      <w:r w:rsidRPr="009D7411">
        <w:rPr>
          <w:color w:val="000000" w:themeColor="text1"/>
        </w:rPr>
        <w:t>kadar burs verilir.</w:t>
      </w:r>
    </w:p>
    <w:p w:rsidR="004C15A0" w:rsidRPr="009D7411" w:rsidRDefault="004C15A0" w:rsidP="004C15A0">
      <w:pPr>
        <w:pStyle w:val="Gvdemetni0"/>
        <w:shd w:val="clear" w:color="auto" w:fill="auto"/>
        <w:spacing w:before="0" w:after="0" w:line="288" w:lineRule="exact"/>
        <w:ind w:left="60" w:right="60" w:firstLine="740"/>
        <w:rPr>
          <w:rStyle w:val="GvdemetniKaln0ptbolukbraklyor"/>
          <w:color w:val="000000" w:themeColor="text1"/>
        </w:rPr>
      </w:pPr>
      <w:proofErr w:type="spellStart"/>
      <w:r w:rsidRPr="009D7411">
        <w:rPr>
          <w:rStyle w:val="GvdemetniKaln0ptbolukbraklyor"/>
          <w:color w:val="000000" w:themeColor="text1"/>
        </w:rPr>
        <w:t>bb</w:t>
      </w:r>
      <w:proofErr w:type="spellEnd"/>
      <w:r w:rsidRPr="009D7411">
        <w:rPr>
          <w:rStyle w:val="GvdemetniKaln0ptbolukbraklyor"/>
          <w:color w:val="000000" w:themeColor="text1"/>
        </w:rPr>
        <w:t xml:space="preserve">) </w:t>
      </w:r>
      <w:r w:rsidRPr="009D7411">
        <w:rPr>
          <w:color w:val="000000" w:themeColor="text1"/>
        </w:rPr>
        <w:t>IOC ve IPC tarafından düzenlenen Yaz-Kış Olimpiyatları Ve Paralimpik Oyunlarının bir önceki olimpiyat oyunlarında fiilen müsabakası yapılan veya bir sonraki olimpiyat oyunlarında müsabakası yapılacak olan veya (IOC) ve (IPC)’</w:t>
      </w:r>
      <w:proofErr w:type="spellStart"/>
      <w:r w:rsidRPr="009D7411">
        <w:rPr>
          <w:color w:val="000000" w:themeColor="text1"/>
        </w:rPr>
        <w:t>nin</w:t>
      </w:r>
      <w:proofErr w:type="spellEnd"/>
      <w:r w:rsidRPr="009D7411">
        <w:rPr>
          <w:color w:val="000000" w:themeColor="text1"/>
        </w:rPr>
        <w:t xml:space="preserve"> Olimpiyat Oyunları programında yer alan </w:t>
      </w:r>
      <w:proofErr w:type="gramStart"/>
      <w:r w:rsidRPr="009D7411">
        <w:rPr>
          <w:color w:val="000000" w:themeColor="text1"/>
        </w:rPr>
        <w:t>branşlarda</w:t>
      </w:r>
      <w:proofErr w:type="gramEnd"/>
      <w:r w:rsidRPr="009D7411">
        <w:rPr>
          <w:color w:val="000000" w:themeColor="text1"/>
        </w:rPr>
        <w:t xml:space="preserve"> (A) sınıfı milli sporcu belgesi olan sporculara Yüksek Öğrenim Öğrencilerine verilen </w:t>
      </w:r>
      <w:r w:rsidRPr="009D7411">
        <w:rPr>
          <w:rStyle w:val="GvdemetniKaln0ptbolukbraklyor"/>
          <w:color w:val="000000" w:themeColor="text1"/>
        </w:rPr>
        <w:t xml:space="preserve">1 </w:t>
      </w:r>
      <w:r w:rsidRPr="009D7411">
        <w:rPr>
          <w:color w:val="000000" w:themeColor="text1"/>
        </w:rPr>
        <w:t xml:space="preserve">aylık kredi tutarının </w:t>
      </w:r>
      <w:r w:rsidRPr="009D7411">
        <w:rPr>
          <w:rStyle w:val="GvdemetniKaln0ptbolukbraklyor"/>
          <w:color w:val="000000" w:themeColor="text1"/>
        </w:rPr>
        <w:t>3 katı,</w:t>
      </w:r>
    </w:p>
    <w:p w:rsidR="004C15A0" w:rsidRPr="009D7411" w:rsidRDefault="004C15A0" w:rsidP="004C15A0">
      <w:pPr>
        <w:pStyle w:val="Gvdemetni0"/>
        <w:shd w:val="clear" w:color="auto" w:fill="auto"/>
        <w:spacing w:before="0" w:after="0" w:line="288" w:lineRule="exact"/>
        <w:ind w:left="60" w:right="60" w:firstLine="740"/>
        <w:rPr>
          <w:color w:val="000000" w:themeColor="text1"/>
        </w:rPr>
      </w:pPr>
    </w:p>
    <w:p w:rsidR="00364BD7" w:rsidRPr="009D7411" w:rsidRDefault="00364BD7" w:rsidP="004C15A0">
      <w:pPr>
        <w:jc w:val="both"/>
        <w:rPr>
          <w:color w:val="000000" w:themeColor="text1"/>
        </w:rPr>
      </w:pPr>
    </w:p>
    <w:p w:rsidR="004C15A0" w:rsidRPr="009D7411" w:rsidRDefault="004C15A0" w:rsidP="004C15A0">
      <w:pPr>
        <w:jc w:val="both"/>
        <w:rPr>
          <w:color w:val="000000" w:themeColor="text1"/>
        </w:rPr>
      </w:pPr>
    </w:p>
    <w:p w:rsidR="004C15A0" w:rsidRPr="009D7411" w:rsidRDefault="004C15A0" w:rsidP="004C15A0">
      <w:pPr>
        <w:jc w:val="both"/>
        <w:rPr>
          <w:color w:val="000000" w:themeColor="text1"/>
        </w:rPr>
      </w:pPr>
    </w:p>
    <w:p w:rsidR="004C15A0" w:rsidRPr="009D7411" w:rsidRDefault="004C15A0" w:rsidP="004C15A0">
      <w:pPr>
        <w:jc w:val="both"/>
        <w:rPr>
          <w:color w:val="000000" w:themeColor="text1"/>
        </w:rPr>
      </w:pPr>
    </w:p>
    <w:p w:rsidR="004C15A0" w:rsidRPr="009D7411" w:rsidRDefault="004C15A0" w:rsidP="004C15A0">
      <w:pPr>
        <w:jc w:val="both"/>
        <w:rPr>
          <w:color w:val="000000" w:themeColor="text1"/>
        </w:rPr>
      </w:pPr>
    </w:p>
    <w:p w:rsidR="004C15A0" w:rsidRPr="009D7411" w:rsidRDefault="004C15A0" w:rsidP="004C15A0">
      <w:pPr>
        <w:jc w:val="both"/>
        <w:rPr>
          <w:color w:val="000000" w:themeColor="text1"/>
        </w:rPr>
      </w:pPr>
    </w:p>
    <w:p w:rsidR="004C15A0" w:rsidRPr="009D7411" w:rsidRDefault="004C15A0" w:rsidP="004C15A0">
      <w:pPr>
        <w:jc w:val="both"/>
        <w:rPr>
          <w:color w:val="000000" w:themeColor="text1"/>
        </w:rPr>
      </w:pPr>
    </w:p>
    <w:p w:rsidR="004C15A0" w:rsidRPr="009D7411" w:rsidRDefault="004C15A0" w:rsidP="004C15A0">
      <w:pPr>
        <w:jc w:val="both"/>
        <w:rPr>
          <w:color w:val="000000" w:themeColor="text1"/>
        </w:rPr>
      </w:pPr>
    </w:p>
    <w:p w:rsidR="004C15A0" w:rsidRPr="009D7411" w:rsidRDefault="004C15A0" w:rsidP="004C15A0">
      <w:pPr>
        <w:jc w:val="both"/>
        <w:rPr>
          <w:color w:val="000000" w:themeColor="text1"/>
        </w:rPr>
      </w:pPr>
    </w:p>
    <w:p w:rsidR="004C15A0" w:rsidRPr="009D7411" w:rsidRDefault="004C15A0" w:rsidP="004C15A0">
      <w:pPr>
        <w:jc w:val="both"/>
        <w:rPr>
          <w:color w:val="000000" w:themeColor="text1"/>
        </w:rPr>
      </w:pPr>
    </w:p>
    <w:p w:rsidR="004C15A0" w:rsidRPr="009D7411" w:rsidRDefault="004C15A0" w:rsidP="004C15A0">
      <w:pPr>
        <w:jc w:val="both"/>
        <w:rPr>
          <w:color w:val="000000" w:themeColor="text1"/>
        </w:rPr>
      </w:pPr>
    </w:p>
    <w:p w:rsidR="004C15A0" w:rsidRPr="009D7411" w:rsidRDefault="004C15A0" w:rsidP="004C15A0">
      <w:pPr>
        <w:pStyle w:val="Gvdemetni0"/>
        <w:framePr w:w="9746" w:h="1711" w:hRule="exact" w:wrap="none" w:vAnchor="page" w:hAnchor="page" w:x="1103" w:y="1064"/>
        <w:shd w:val="clear" w:color="auto" w:fill="auto"/>
        <w:spacing w:before="0" w:after="0" w:line="283" w:lineRule="exact"/>
        <w:ind w:left="100" w:right="300" w:firstLine="760"/>
        <w:rPr>
          <w:color w:val="000000" w:themeColor="text1"/>
        </w:rPr>
      </w:pPr>
      <w:r w:rsidRPr="009D7411">
        <w:rPr>
          <w:rStyle w:val="GvdemetniKaln0ptbolukbraklyor"/>
          <w:color w:val="000000" w:themeColor="text1"/>
        </w:rPr>
        <w:t xml:space="preserve">cc) </w:t>
      </w:r>
      <w:r w:rsidRPr="009D7411">
        <w:rPr>
          <w:color w:val="000000" w:themeColor="text1"/>
          <w:lang w:val="de-DE"/>
        </w:rPr>
        <w:t xml:space="preserve">IOC </w:t>
      </w:r>
      <w:r w:rsidRPr="009D7411">
        <w:rPr>
          <w:color w:val="000000" w:themeColor="text1"/>
          <w:lang w:val="es-ES"/>
        </w:rPr>
        <w:t xml:space="preserve">ve IPC </w:t>
      </w:r>
      <w:r w:rsidRPr="009D7411">
        <w:rPr>
          <w:color w:val="000000" w:themeColor="text1"/>
        </w:rPr>
        <w:t xml:space="preserve">tarafından düzenlenen yaz-kış olimpiyatları ve </w:t>
      </w:r>
      <w:proofErr w:type="spellStart"/>
      <w:r w:rsidRPr="009D7411">
        <w:rPr>
          <w:color w:val="000000" w:themeColor="text1"/>
        </w:rPr>
        <w:t>paralimpik</w:t>
      </w:r>
      <w:proofErr w:type="spellEnd"/>
      <w:r w:rsidRPr="009D7411">
        <w:rPr>
          <w:color w:val="000000" w:themeColor="text1"/>
        </w:rPr>
        <w:t xml:space="preserve"> oyunlarının bir önceki olimpiyat oyunlarında fiilen müsabakası yapılan veya bir sonraki olimpiyat oyunlarında müsabakası yapılacak olan veya (IOC) ve (IPC)’</w:t>
      </w:r>
      <w:proofErr w:type="spellStart"/>
      <w:r w:rsidRPr="009D7411">
        <w:rPr>
          <w:color w:val="000000" w:themeColor="text1"/>
        </w:rPr>
        <w:t>nin</w:t>
      </w:r>
      <w:proofErr w:type="spellEnd"/>
      <w:r w:rsidRPr="009D7411">
        <w:rPr>
          <w:color w:val="000000" w:themeColor="text1"/>
        </w:rPr>
        <w:t xml:space="preserve"> Olimpiyat Oyunları programında yer alan </w:t>
      </w:r>
      <w:proofErr w:type="gramStart"/>
      <w:r w:rsidRPr="009D7411">
        <w:rPr>
          <w:color w:val="000000" w:themeColor="text1"/>
        </w:rPr>
        <w:t>branşlarda</w:t>
      </w:r>
      <w:proofErr w:type="gramEnd"/>
      <w:r w:rsidRPr="009D7411">
        <w:rPr>
          <w:color w:val="000000" w:themeColor="text1"/>
        </w:rPr>
        <w:t xml:space="preserve"> </w:t>
      </w:r>
      <w:r w:rsidRPr="009D7411">
        <w:rPr>
          <w:rStyle w:val="GvdemetniKaln0ptbolukbraklyor"/>
          <w:color w:val="000000" w:themeColor="text1"/>
        </w:rPr>
        <w:t xml:space="preserve">(B) </w:t>
      </w:r>
      <w:r w:rsidRPr="009D7411">
        <w:rPr>
          <w:color w:val="000000" w:themeColor="text1"/>
        </w:rPr>
        <w:t xml:space="preserve">sınıfı milli sporcu belgesine sahip olup ümitler, gençler ve yıldızlar Avrupa ve Dünya şampiyonalarında </w:t>
      </w:r>
      <w:r w:rsidRPr="009D7411">
        <w:rPr>
          <w:rStyle w:val="GvdemetniKaln0ptbolukbraklyor"/>
          <w:color w:val="000000" w:themeColor="text1"/>
        </w:rPr>
        <w:t xml:space="preserve">ilk 8’e </w:t>
      </w:r>
      <w:r w:rsidRPr="009D7411">
        <w:rPr>
          <w:color w:val="000000" w:themeColor="text1"/>
        </w:rPr>
        <w:t xml:space="preserve">giren sporculara Yüksek Öğrenim Öğrencilerine verilen 1 aylık kredi tutarının </w:t>
      </w:r>
      <w:r w:rsidRPr="009D7411">
        <w:rPr>
          <w:rStyle w:val="GvdemetniKaln0ptbolukbraklyor"/>
          <w:color w:val="000000" w:themeColor="text1"/>
        </w:rPr>
        <w:t>3 katı,</w:t>
      </w:r>
    </w:p>
    <w:p w:rsidR="004C15A0" w:rsidRPr="009D7411" w:rsidRDefault="004C15A0" w:rsidP="004C15A0">
      <w:pPr>
        <w:pStyle w:val="Gvdemetni0"/>
        <w:framePr w:w="9746" w:h="5169" w:hRule="exact" w:wrap="none" w:vAnchor="page" w:hAnchor="page" w:x="1103" w:y="3001"/>
        <w:shd w:val="clear" w:color="auto" w:fill="auto"/>
        <w:spacing w:before="0" w:after="242" w:line="283" w:lineRule="exact"/>
        <w:ind w:left="100" w:right="300" w:firstLine="760"/>
        <w:rPr>
          <w:color w:val="000000" w:themeColor="text1"/>
        </w:rPr>
      </w:pPr>
      <w:proofErr w:type="spellStart"/>
      <w:r w:rsidRPr="009D7411">
        <w:rPr>
          <w:rStyle w:val="GvdemetniKaln0ptbolukbraklyor"/>
          <w:color w:val="000000" w:themeColor="text1"/>
        </w:rPr>
        <w:t>dd</w:t>
      </w:r>
      <w:proofErr w:type="spellEnd"/>
      <w:r w:rsidRPr="009D7411">
        <w:rPr>
          <w:rStyle w:val="GvdemetniKaln0ptbolukbraklyor"/>
          <w:color w:val="000000" w:themeColor="text1"/>
        </w:rPr>
        <w:t xml:space="preserve">) </w:t>
      </w:r>
      <w:r w:rsidRPr="009D7411">
        <w:rPr>
          <w:color w:val="000000" w:themeColor="text1"/>
        </w:rPr>
        <w:t xml:space="preserve">IOC ve IPC tarafından düzenlenen yaz-kış olimpiyatları ve </w:t>
      </w:r>
      <w:proofErr w:type="spellStart"/>
      <w:r w:rsidRPr="009D7411">
        <w:rPr>
          <w:color w:val="000000" w:themeColor="text1"/>
        </w:rPr>
        <w:t>paralimpik</w:t>
      </w:r>
      <w:proofErr w:type="spellEnd"/>
      <w:r w:rsidRPr="009D7411">
        <w:rPr>
          <w:color w:val="000000" w:themeColor="text1"/>
        </w:rPr>
        <w:t xml:space="preserve"> oyunlarının bir önceki olimpiyat oyunlarında fiilen müsabakası yapılan veya bir sonraki olimpiyat oyunlarında müsabakası yapılacak olan veya (IOC) ve (IPC)’</w:t>
      </w:r>
      <w:proofErr w:type="spellStart"/>
      <w:r w:rsidRPr="009D7411">
        <w:rPr>
          <w:color w:val="000000" w:themeColor="text1"/>
        </w:rPr>
        <w:t>nin</w:t>
      </w:r>
      <w:proofErr w:type="spellEnd"/>
      <w:r w:rsidRPr="009D7411">
        <w:rPr>
          <w:color w:val="000000" w:themeColor="text1"/>
        </w:rPr>
        <w:t xml:space="preserve"> Olimpiyat Oyunları programında yer alan </w:t>
      </w:r>
      <w:proofErr w:type="gramStart"/>
      <w:r w:rsidRPr="009D7411">
        <w:rPr>
          <w:color w:val="000000" w:themeColor="text1"/>
        </w:rPr>
        <w:t>branşlarda</w:t>
      </w:r>
      <w:proofErr w:type="gramEnd"/>
      <w:r w:rsidRPr="009D7411">
        <w:rPr>
          <w:color w:val="000000" w:themeColor="text1"/>
        </w:rPr>
        <w:t xml:space="preserve"> </w:t>
      </w:r>
      <w:r w:rsidRPr="009D7411">
        <w:rPr>
          <w:rStyle w:val="GvdemetniKaln0ptbolukbraklyor"/>
          <w:color w:val="000000" w:themeColor="text1"/>
        </w:rPr>
        <w:t xml:space="preserve">(B) </w:t>
      </w:r>
      <w:r w:rsidRPr="009D7411">
        <w:rPr>
          <w:color w:val="000000" w:themeColor="text1"/>
        </w:rPr>
        <w:t xml:space="preserve">sınıfı milli sporcu belgesi olan sporculara Yüksek Öğrenim Öğrencilerine verilen </w:t>
      </w:r>
      <w:r w:rsidRPr="009D7411">
        <w:rPr>
          <w:rStyle w:val="GvdemetniKaln0ptbolukbraklyor"/>
          <w:color w:val="000000" w:themeColor="text1"/>
        </w:rPr>
        <w:t xml:space="preserve">1 </w:t>
      </w:r>
      <w:r w:rsidRPr="009D7411">
        <w:rPr>
          <w:color w:val="000000" w:themeColor="text1"/>
        </w:rPr>
        <w:t xml:space="preserve">aylık kredi tutarının </w:t>
      </w:r>
      <w:r w:rsidRPr="009D7411">
        <w:rPr>
          <w:rStyle w:val="GvdemetniKaln0ptbolukbraklyor"/>
          <w:color w:val="000000" w:themeColor="text1"/>
        </w:rPr>
        <w:t>2 katı,</w:t>
      </w:r>
    </w:p>
    <w:p w:rsidR="004C15A0" w:rsidRPr="009D7411" w:rsidRDefault="004C15A0" w:rsidP="004C15A0">
      <w:pPr>
        <w:pStyle w:val="Gvdemetni0"/>
        <w:framePr w:w="9746" w:h="5169" w:hRule="exact" w:wrap="none" w:vAnchor="page" w:hAnchor="page" w:x="1103" w:y="3001"/>
        <w:shd w:val="clear" w:color="auto" w:fill="auto"/>
        <w:spacing w:before="0" w:after="233" w:line="281" w:lineRule="exact"/>
        <w:ind w:left="100" w:right="300" w:firstLine="760"/>
        <w:rPr>
          <w:color w:val="000000" w:themeColor="text1"/>
        </w:rPr>
      </w:pPr>
      <w:proofErr w:type="spellStart"/>
      <w:r w:rsidRPr="009D7411">
        <w:rPr>
          <w:rStyle w:val="GvdemetniKaln0ptbolukbraklyor"/>
          <w:color w:val="000000" w:themeColor="text1"/>
        </w:rPr>
        <w:t>ee</w:t>
      </w:r>
      <w:proofErr w:type="spellEnd"/>
      <w:r w:rsidRPr="009D7411">
        <w:rPr>
          <w:rStyle w:val="GvdemetniKaln0ptbolukbraklyor"/>
          <w:color w:val="000000" w:themeColor="text1"/>
        </w:rPr>
        <w:t xml:space="preserve">) </w:t>
      </w:r>
      <w:r w:rsidRPr="009D7411">
        <w:rPr>
          <w:color w:val="000000" w:themeColor="text1"/>
        </w:rPr>
        <w:t xml:space="preserve">ICSD tarafından düzenlenen </w:t>
      </w:r>
      <w:proofErr w:type="spellStart"/>
      <w:r w:rsidRPr="009D7411">
        <w:rPr>
          <w:color w:val="000000" w:themeColor="text1"/>
        </w:rPr>
        <w:t>Deaflimpik</w:t>
      </w:r>
      <w:proofErr w:type="spellEnd"/>
      <w:r w:rsidRPr="009D7411">
        <w:rPr>
          <w:color w:val="000000" w:themeColor="text1"/>
        </w:rPr>
        <w:t xml:space="preserve"> oyunlarında fiilen müsabakası yapılan veya bir sonraki </w:t>
      </w:r>
      <w:proofErr w:type="spellStart"/>
      <w:r w:rsidRPr="009D7411">
        <w:rPr>
          <w:color w:val="000000" w:themeColor="text1"/>
        </w:rPr>
        <w:t>Deaflimpik</w:t>
      </w:r>
      <w:proofErr w:type="spellEnd"/>
      <w:r w:rsidRPr="009D7411">
        <w:rPr>
          <w:color w:val="000000" w:themeColor="text1"/>
        </w:rPr>
        <w:t xml:space="preserve"> oyunlarında müsabakası yapılacak olan ve </w:t>
      </w:r>
      <w:proofErr w:type="spellStart"/>
      <w:r w:rsidRPr="009D7411">
        <w:rPr>
          <w:color w:val="000000" w:themeColor="text1"/>
        </w:rPr>
        <w:t>ICSD’nin</w:t>
      </w:r>
      <w:proofErr w:type="spellEnd"/>
      <w:r w:rsidRPr="009D7411">
        <w:rPr>
          <w:color w:val="000000" w:themeColor="text1"/>
        </w:rPr>
        <w:t xml:space="preserve"> </w:t>
      </w:r>
      <w:proofErr w:type="spellStart"/>
      <w:r w:rsidRPr="009D7411">
        <w:rPr>
          <w:color w:val="000000" w:themeColor="text1"/>
        </w:rPr>
        <w:t>Deaflimpik</w:t>
      </w:r>
      <w:proofErr w:type="spellEnd"/>
      <w:r w:rsidRPr="009D7411">
        <w:rPr>
          <w:color w:val="000000" w:themeColor="text1"/>
        </w:rPr>
        <w:t xml:space="preserve"> Oyunlar programında yer alan </w:t>
      </w:r>
      <w:proofErr w:type="gramStart"/>
      <w:r w:rsidRPr="009D7411">
        <w:rPr>
          <w:color w:val="000000" w:themeColor="text1"/>
        </w:rPr>
        <w:t>branşlarda</w:t>
      </w:r>
      <w:proofErr w:type="gramEnd"/>
      <w:r w:rsidRPr="009D7411">
        <w:rPr>
          <w:color w:val="000000" w:themeColor="text1"/>
        </w:rPr>
        <w:t xml:space="preserve"> (A) sınıfı milli sporcu belgesine sahip olan sporculara Yüksek Öğrenim Öğrencilerine verilen </w:t>
      </w:r>
      <w:r w:rsidRPr="009D7411">
        <w:rPr>
          <w:rStyle w:val="GvdemetniKaln0ptbolukbraklyor"/>
          <w:color w:val="000000" w:themeColor="text1"/>
        </w:rPr>
        <w:t xml:space="preserve">1 </w:t>
      </w:r>
      <w:r w:rsidRPr="009D7411">
        <w:rPr>
          <w:color w:val="000000" w:themeColor="text1"/>
        </w:rPr>
        <w:t xml:space="preserve">aylık kredi tutarının </w:t>
      </w:r>
      <w:r w:rsidRPr="009D7411">
        <w:rPr>
          <w:rStyle w:val="GvdemetniKaln0ptbolukbraklyor"/>
          <w:color w:val="000000" w:themeColor="text1"/>
        </w:rPr>
        <w:t>2 katı,</w:t>
      </w:r>
    </w:p>
    <w:p w:rsidR="004C15A0" w:rsidRPr="009D7411" w:rsidRDefault="004C15A0" w:rsidP="004C15A0">
      <w:pPr>
        <w:pStyle w:val="Gvdemetni0"/>
        <w:framePr w:w="9746" w:h="5169" w:hRule="exact" w:wrap="none" w:vAnchor="page" w:hAnchor="page" w:x="1103" w:y="3001"/>
        <w:shd w:val="clear" w:color="auto" w:fill="auto"/>
        <w:spacing w:before="0" w:after="246" w:line="290" w:lineRule="exact"/>
        <w:ind w:left="100" w:right="300" w:firstLine="760"/>
        <w:rPr>
          <w:color w:val="000000" w:themeColor="text1"/>
        </w:rPr>
      </w:pPr>
      <w:proofErr w:type="spellStart"/>
      <w:r w:rsidRPr="009D7411">
        <w:rPr>
          <w:rStyle w:val="GvdemetniKaln0ptbolukbraklyor"/>
          <w:color w:val="000000" w:themeColor="text1"/>
        </w:rPr>
        <w:t>ff</w:t>
      </w:r>
      <w:proofErr w:type="spellEnd"/>
      <w:r w:rsidRPr="009D7411">
        <w:rPr>
          <w:rStyle w:val="GvdemetniKaln0ptbolukbraklyor"/>
          <w:color w:val="000000" w:themeColor="text1"/>
        </w:rPr>
        <w:t xml:space="preserve">) </w:t>
      </w:r>
      <w:r w:rsidRPr="009D7411">
        <w:rPr>
          <w:color w:val="000000" w:themeColor="text1"/>
        </w:rPr>
        <w:t xml:space="preserve">IOC’nin tanıdığı </w:t>
      </w:r>
      <w:proofErr w:type="gramStart"/>
      <w:r w:rsidRPr="009D7411">
        <w:rPr>
          <w:color w:val="000000" w:themeColor="text1"/>
        </w:rPr>
        <w:t>branşlarda</w:t>
      </w:r>
      <w:proofErr w:type="gramEnd"/>
      <w:r w:rsidRPr="009D7411">
        <w:rPr>
          <w:color w:val="000000" w:themeColor="text1"/>
        </w:rPr>
        <w:t xml:space="preserve"> (A) sınıfı milli sporcu belgesi olan sporculara Yüksek Öğrenim Öğrencilerine verilen </w:t>
      </w:r>
      <w:r w:rsidRPr="009D7411">
        <w:rPr>
          <w:rStyle w:val="GvdemetniKaln0ptbolukbraklyor"/>
          <w:color w:val="000000" w:themeColor="text1"/>
        </w:rPr>
        <w:t xml:space="preserve">1 </w:t>
      </w:r>
      <w:r w:rsidRPr="009D7411">
        <w:rPr>
          <w:color w:val="000000" w:themeColor="text1"/>
        </w:rPr>
        <w:t xml:space="preserve">aylık kredi tutarının </w:t>
      </w:r>
      <w:r w:rsidRPr="009D7411">
        <w:rPr>
          <w:rStyle w:val="GvdemetniKaln0ptbolukbraklyor"/>
          <w:color w:val="000000" w:themeColor="text1"/>
        </w:rPr>
        <w:t>2 katı,</w:t>
      </w:r>
    </w:p>
    <w:p w:rsidR="004C15A0" w:rsidRPr="009D7411" w:rsidRDefault="004C15A0" w:rsidP="004C15A0">
      <w:pPr>
        <w:pStyle w:val="Gvdemetni0"/>
        <w:framePr w:w="9746" w:h="5169" w:hRule="exact" w:wrap="none" w:vAnchor="page" w:hAnchor="page" w:x="1103" w:y="3001"/>
        <w:shd w:val="clear" w:color="auto" w:fill="auto"/>
        <w:spacing w:before="0" w:after="0" w:line="283" w:lineRule="exact"/>
        <w:ind w:left="100" w:right="300" w:firstLine="760"/>
        <w:rPr>
          <w:color w:val="000000" w:themeColor="text1"/>
        </w:rPr>
      </w:pPr>
      <w:proofErr w:type="spellStart"/>
      <w:r w:rsidRPr="009D7411">
        <w:rPr>
          <w:rStyle w:val="GvdemetniKaln0ptbolukbraklyor"/>
          <w:color w:val="000000" w:themeColor="text1"/>
        </w:rPr>
        <w:t>gg</w:t>
      </w:r>
      <w:proofErr w:type="spellEnd"/>
      <w:r w:rsidRPr="009D7411">
        <w:rPr>
          <w:rStyle w:val="GvdemetniKaln0ptbolukbraklyor"/>
          <w:color w:val="000000" w:themeColor="text1"/>
        </w:rPr>
        <w:t xml:space="preserve">) </w:t>
      </w:r>
      <w:r w:rsidRPr="009D7411">
        <w:rPr>
          <w:color w:val="000000" w:themeColor="text1"/>
        </w:rPr>
        <w:t xml:space="preserve">ICSD tarafından düzenlenen </w:t>
      </w:r>
      <w:proofErr w:type="spellStart"/>
      <w:r w:rsidRPr="009D7411">
        <w:rPr>
          <w:color w:val="000000" w:themeColor="text1"/>
        </w:rPr>
        <w:t>Deaflimpik</w:t>
      </w:r>
      <w:proofErr w:type="spellEnd"/>
      <w:r w:rsidRPr="009D7411">
        <w:rPr>
          <w:color w:val="000000" w:themeColor="text1"/>
        </w:rPr>
        <w:t xml:space="preserve"> oyunlarında fiilen müsabakası yapılan veya bir sonraki </w:t>
      </w:r>
      <w:proofErr w:type="spellStart"/>
      <w:r w:rsidRPr="009D7411">
        <w:rPr>
          <w:color w:val="000000" w:themeColor="text1"/>
        </w:rPr>
        <w:t>Deaflimpik</w:t>
      </w:r>
      <w:proofErr w:type="spellEnd"/>
      <w:r w:rsidRPr="009D7411">
        <w:rPr>
          <w:color w:val="000000" w:themeColor="text1"/>
        </w:rPr>
        <w:t xml:space="preserve"> oyunlarında müsabakası yapılacak olan ve </w:t>
      </w:r>
      <w:proofErr w:type="spellStart"/>
      <w:r w:rsidRPr="009D7411">
        <w:rPr>
          <w:color w:val="000000" w:themeColor="text1"/>
          <w:lang w:val="de-DE"/>
        </w:rPr>
        <w:t>ICSD’nin</w:t>
      </w:r>
      <w:proofErr w:type="spellEnd"/>
      <w:r w:rsidRPr="009D7411">
        <w:rPr>
          <w:color w:val="000000" w:themeColor="text1"/>
          <w:lang w:val="de-DE"/>
        </w:rPr>
        <w:t xml:space="preserve"> </w:t>
      </w:r>
      <w:proofErr w:type="spellStart"/>
      <w:r w:rsidRPr="009D7411">
        <w:rPr>
          <w:color w:val="000000" w:themeColor="text1"/>
        </w:rPr>
        <w:t>Deaflimpik</w:t>
      </w:r>
      <w:proofErr w:type="spellEnd"/>
      <w:r w:rsidRPr="009D7411">
        <w:rPr>
          <w:color w:val="000000" w:themeColor="text1"/>
        </w:rPr>
        <w:t xml:space="preserve"> Oyunlar programında yer alan </w:t>
      </w:r>
      <w:proofErr w:type="gramStart"/>
      <w:r w:rsidRPr="009D7411">
        <w:rPr>
          <w:color w:val="000000" w:themeColor="text1"/>
        </w:rPr>
        <w:t>branşlarda</w:t>
      </w:r>
      <w:proofErr w:type="gramEnd"/>
      <w:r w:rsidRPr="009D7411">
        <w:rPr>
          <w:color w:val="000000" w:themeColor="text1"/>
        </w:rPr>
        <w:t xml:space="preserve"> (B) sınıfı milli sporcu belgesi olan sporculara Yüksek Öğrenim Öğrencilerine verilen 1 aylık kredi tutarı,</w:t>
      </w:r>
    </w:p>
    <w:p w:rsidR="004C15A0" w:rsidRPr="009D7411" w:rsidRDefault="004C15A0" w:rsidP="004C15A0">
      <w:pPr>
        <w:pStyle w:val="Gvdemetni0"/>
        <w:framePr w:w="9746" w:h="3354" w:hRule="exact" w:wrap="none" w:vAnchor="page" w:hAnchor="page" w:x="1103" w:y="8406"/>
        <w:shd w:val="clear" w:color="auto" w:fill="auto"/>
        <w:spacing w:before="0" w:after="236" w:line="281" w:lineRule="exact"/>
        <w:ind w:left="100" w:right="300" w:firstLine="760"/>
        <w:rPr>
          <w:color w:val="000000" w:themeColor="text1"/>
        </w:rPr>
      </w:pPr>
      <w:proofErr w:type="spellStart"/>
      <w:r w:rsidRPr="009D7411">
        <w:rPr>
          <w:rStyle w:val="GvdemetniKaln0ptbolukbraklyor"/>
          <w:color w:val="000000" w:themeColor="text1"/>
        </w:rPr>
        <w:t>hh</w:t>
      </w:r>
      <w:proofErr w:type="spellEnd"/>
      <w:r w:rsidRPr="009D7411">
        <w:rPr>
          <w:rStyle w:val="GvdemetniKaln0ptbolukbraklyor"/>
          <w:color w:val="000000" w:themeColor="text1"/>
        </w:rPr>
        <w:t xml:space="preserve">) </w:t>
      </w:r>
      <w:r w:rsidRPr="009D7411">
        <w:rPr>
          <w:color w:val="000000" w:themeColor="text1"/>
        </w:rPr>
        <w:t>IOC</w:t>
      </w:r>
      <w:r w:rsidR="00543D59" w:rsidRPr="009D7411">
        <w:rPr>
          <w:color w:val="000000" w:themeColor="text1"/>
        </w:rPr>
        <w:t xml:space="preserve">’nin tanıdığı </w:t>
      </w:r>
      <w:proofErr w:type="gramStart"/>
      <w:r w:rsidR="00543D59" w:rsidRPr="009D7411">
        <w:rPr>
          <w:color w:val="000000" w:themeColor="text1"/>
        </w:rPr>
        <w:t>branşlarda</w:t>
      </w:r>
      <w:proofErr w:type="gramEnd"/>
      <w:r w:rsidR="00543D59" w:rsidRPr="009D7411">
        <w:rPr>
          <w:color w:val="000000" w:themeColor="text1"/>
        </w:rPr>
        <w:t xml:space="preserve"> (B) sını</w:t>
      </w:r>
      <w:r w:rsidRPr="009D7411">
        <w:rPr>
          <w:color w:val="000000" w:themeColor="text1"/>
        </w:rPr>
        <w:t>fı milli sporcu belgesi olan sporculara Yüksek Öğrenim Öğrencilerine verilen 1 aylık kredi tutarı,</w:t>
      </w:r>
    </w:p>
    <w:p w:rsidR="004C15A0" w:rsidRPr="009D7411" w:rsidRDefault="004C15A0" w:rsidP="004C15A0">
      <w:pPr>
        <w:pStyle w:val="Gvdemetni0"/>
        <w:framePr w:w="9746" w:h="3354" w:hRule="exact" w:wrap="none" w:vAnchor="page" w:hAnchor="page" w:x="1103" w:y="8406"/>
        <w:shd w:val="clear" w:color="auto" w:fill="auto"/>
        <w:tabs>
          <w:tab w:val="left" w:pos="1180"/>
        </w:tabs>
        <w:spacing w:before="0" w:after="0"/>
        <w:ind w:right="300"/>
        <w:rPr>
          <w:color w:val="000000" w:themeColor="text1"/>
        </w:rPr>
      </w:pPr>
      <w:r w:rsidRPr="009D7411">
        <w:rPr>
          <w:b/>
          <w:color w:val="000000" w:themeColor="text1"/>
        </w:rPr>
        <w:t xml:space="preserve">                 ii)</w:t>
      </w:r>
      <w:r w:rsidRPr="009D7411">
        <w:rPr>
          <w:color w:val="000000" w:themeColor="text1"/>
        </w:rPr>
        <w:t xml:space="preserve"> IOC ve IPC tarafından düzenlenen Yaz-Kış Olimpiyatları Ve Paralimpik Oyunlarının bir önceki olimpiyat oyunlarında fiilen müsabakası yapılan veya bir sonraki olimpiyat oyunlarında müsabakası yapılacak olan veya (IOC) ve (IPC)’</w:t>
      </w:r>
      <w:proofErr w:type="spellStart"/>
      <w:r w:rsidRPr="009D7411">
        <w:rPr>
          <w:color w:val="000000" w:themeColor="text1"/>
        </w:rPr>
        <w:t>nin</w:t>
      </w:r>
      <w:proofErr w:type="spellEnd"/>
      <w:r w:rsidRPr="009D7411">
        <w:rPr>
          <w:color w:val="000000" w:themeColor="text1"/>
        </w:rPr>
        <w:t xml:space="preserve"> Olimpiyat Oyunları programında yer alan </w:t>
      </w:r>
      <w:proofErr w:type="gramStart"/>
      <w:r w:rsidRPr="009D7411">
        <w:rPr>
          <w:color w:val="000000" w:themeColor="text1"/>
        </w:rPr>
        <w:t>branşlarda</w:t>
      </w:r>
      <w:proofErr w:type="gramEnd"/>
      <w:r w:rsidRPr="009D7411">
        <w:rPr>
          <w:color w:val="000000" w:themeColor="text1"/>
        </w:rPr>
        <w:t xml:space="preserve"> (C) sınıfı milli sporcu belgesi olan sporculara Yüksek Öğrenim Öğrencilerine verilen 1 aylık kredi tutarı,</w:t>
      </w:r>
    </w:p>
    <w:p w:rsidR="004C15A0" w:rsidRPr="009D7411" w:rsidRDefault="004C15A0" w:rsidP="004C15A0">
      <w:pPr>
        <w:pStyle w:val="Gvdemetni0"/>
        <w:framePr w:w="9746" w:h="3354" w:hRule="exact" w:wrap="none" w:vAnchor="page" w:hAnchor="page" w:x="1103" w:y="8406"/>
        <w:shd w:val="clear" w:color="auto" w:fill="auto"/>
        <w:spacing w:before="0" w:after="184" w:line="290" w:lineRule="exact"/>
        <w:ind w:left="100" w:right="300" w:firstLine="760"/>
        <w:rPr>
          <w:color w:val="000000" w:themeColor="text1"/>
        </w:rPr>
      </w:pPr>
      <w:proofErr w:type="spellStart"/>
      <w:r w:rsidRPr="009D7411">
        <w:rPr>
          <w:rStyle w:val="GvdemetniKaln0ptbolukbraklyor"/>
          <w:color w:val="000000" w:themeColor="text1"/>
        </w:rPr>
        <w:t>jj</w:t>
      </w:r>
      <w:proofErr w:type="spellEnd"/>
      <w:r w:rsidRPr="009D7411">
        <w:rPr>
          <w:rStyle w:val="GvdemetniKaln0ptbolukbraklyor"/>
          <w:color w:val="000000" w:themeColor="text1"/>
        </w:rPr>
        <w:t xml:space="preserve">) </w:t>
      </w:r>
      <w:r w:rsidRPr="009D7411">
        <w:rPr>
          <w:color w:val="000000" w:themeColor="text1"/>
        </w:rPr>
        <w:t xml:space="preserve">FISU tarafından düzenlenen yaz-kış </w:t>
      </w:r>
      <w:proofErr w:type="spellStart"/>
      <w:r w:rsidRPr="009D7411">
        <w:rPr>
          <w:color w:val="000000" w:themeColor="text1"/>
        </w:rPr>
        <w:t>Universiad</w:t>
      </w:r>
      <w:proofErr w:type="spellEnd"/>
      <w:r w:rsidRPr="009D7411">
        <w:rPr>
          <w:color w:val="000000" w:themeColor="text1"/>
        </w:rPr>
        <w:t xml:space="preserve"> Oyunlarında yarışan ve </w:t>
      </w:r>
      <w:r w:rsidRPr="009D7411">
        <w:rPr>
          <w:rStyle w:val="GvdemetniKaln0ptbolukbraklyor"/>
          <w:color w:val="000000" w:themeColor="text1"/>
        </w:rPr>
        <w:t xml:space="preserve">(B) </w:t>
      </w:r>
      <w:r w:rsidRPr="009D7411">
        <w:rPr>
          <w:color w:val="000000" w:themeColor="text1"/>
        </w:rPr>
        <w:t xml:space="preserve">sınıfı milli sporcu belgesi olan sporculara Yüksek Öğrenim Öğrencilerine verilen </w:t>
      </w:r>
      <w:r w:rsidRPr="009D7411">
        <w:rPr>
          <w:rStyle w:val="GvdemetniKaln0ptbolukbraklyor"/>
          <w:color w:val="000000" w:themeColor="text1"/>
        </w:rPr>
        <w:t>1 aylık kredi tutarı,</w:t>
      </w:r>
    </w:p>
    <w:p w:rsidR="004C15A0" w:rsidRPr="009D7411" w:rsidRDefault="004C15A0" w:rsidP="004C15A0">
      <w:pPr>
        <w:pStyle w:val="Gvdemetni0"/>
        <w:framePr w:w="9746" w:h="3354" w:hRule="exact" w:wrap="none" w:vAnchor="page" w:hAnchor="page" w:x="1103" w:y="8406"/>
        <w:shd w:val="clear" w:color="auto" w:fill="auto"/>
        <w:spacing w:before="0" w:after="0" w:line="210" w:lineRule="exact"/>
        <w:ind w:left="1140"/>
        <w:jc w:val="left"/>
        <w:rPr>
          <w:color w:val="000000" w:themeColor="text1"/>
        </w:rPr>
      </w:pPr>
      <w:proofErr w:type="gramStart"/>
      <w:r w:rsidRPr="009D7411">
        <w:rPr>
          <w:color w:val="000000" w:themeColor="text1"/>
        </w:rPr>
        <w:t>kadar</w:t>
      </w:r>
      <w:proofErr w:type="gramEnd"/>
      <w:r w:rsidRPr="009D7411">
        <w:rPr>
          <w:color w:val="000000" w:themeColor="text1"/>
        </w:rPr>
        <w:t xml:space="preserve"> burs verilir.</w:t>
      </w:r>
    </w:p>
    <w:p w:rsidR="004C15A0" w:rsidRPr="008B5469" w:rsidRDefault="004C15A0" w:rsidP="004C15A0">
      <w:pPr>
        <w:pStyle w:val="Balk20"/>
        <w:framePr w:w="9746" w:h="628" w:hRule="exact" w:wrap="none" w:vAnchor="page" w:hAnchor="page" w:x="1103" w:y="12004"/>
        <w:numPr>
          <w:ilvl w:val="0"/>
          <w:numId w:val="3"/>
        </w:numPr>
        <w:shd w:val="clear" w:color="auto" w:fill="auto"/>
        <w:tabs>
          <w:tab w:val="left" w:pos="762"/>
        </w:tabs>
        <w:spacing w:before="0" w:after="0" w:line="286" w:lineRule="exact"/>
        <w:ind w:left="100" w:right="300"/>
        <w:jc w:val="left"/>
        <w:rPr>
          <w:color w:val="FF0000"/>
          <w:u w:val="single"/>
        </w:rPr>
      </w:pPr>
      <w:bookmarkStart w:id="3" w:name="bookmark7"/>
      <w:r w:rsidRPr="008B5469">
        <w:rPr>
          <w:color w:val="FF0000"/>
          <w:u w:val="single"/>
        </w:rPr>
        <w:t xml:space="preserve">  Sporcunun Aktif Milli Sporcu olarak kabul edilebilmesi için aşağıdaki şartlarından en az birisini yerine getirmiş olması şartı aranır.</w:t>
      </w:r>
      <w:bookmarkEnd w:id="3"/>
    </w:p>
    <w:p w:rsidR="004C15A0" w:rsidRPr="008B5469" w:rsidRDefault="004C15A0" w:rsidP="004C15A0">
      <w:pPr>
        <w:pStyle w:val="Gvdemetni0"/>
        <w:framePr w:w="9746" w:h="2322" w:hRule="exact" w:wrap="none" w:vAnchor="page" w:hAnchor="page" w:x="1081" w:y="12796"/>
        <w:shd w:val="clear" w:color="auto" w:fill="auto"/>
        <w:spacing w:before="0" w:after="0" w:line="283" w:lineRule="exact"/>
        <w:ind w:left="100" w:right="300" w:firstLine="760"/>
        <w:rPr>
          <w:rStyle w:val="GvdemetniKalntalik0ptbolukbraklyor"/>
          <w:color w:val="FF0000"/>
          <w:u w:val="single"/>
        </w:rPr>
      </w:pPr>
      <w:proofErr w:type="spellStart"/>
      <w:proofErr w:type="gramStart"/>
      <w:r w:rsidRPr="008B5469">
        <w:rPr>
          <w:rStyle w:val="GvdemetniKaln0ptbolukbraklyor"/>
          <w:color w:val="FF0000"/>
          <w:u w:val="single"/>
        </w:rPr>
        <w:t>aa</w:t>
      </w:r>
      <w:proofErr w:type="spellEnd"/>
      <w:r w:rsidRPr="008B5469">
        <w:rPr>
          <w:rStyle w:val="GvdemetniKaln0ptbolukbraklyor"/>
          <w:color w:val="FF0000"/>
          <w:u w:val="single"/>
        </w:rPr>
        <w:t xml:space="preserve">) </w:t>
      </w:r>
      <w:r w:rsidRPr="008B5469">
        <w:rPr>
          <w:color w:val="FF0000"/>
          <w:u w:val="single"/>
        </w:rPr>
        <w:t xml:space="preserve">Sporcunun burs almaya devam edebilmesi için bursu almaya devam edeceği Eğitim Öğretim yılının başlangıç yılının 01 Ekim tarihinden geriye dönük olarak en fazla </w:t>
      </w:r>
      <w:r w:rsidR="00DF427E" w:rsidRPr="008B5469">
        <w:rPr>
          <w:b/>
          <w:color w:val="FF0000"/>
          <w:highlight w:val="yellow"/>
          <w:u w:val="single"/>
        </w:rPr>
        <w:t>3</w:t>
      </w:r>
      <w:r w:rsidRPr="008B5469">
        <w:rPr>
          <w:b/>
          <w:color w:val="FF0000"/>
          <w:highlight w:val="yellow"/>
          <w:u w:val="single"/>
        </w:rPr>
        <w:t xml:space="preserve"> yıl</w:t>
      </w:r>
      <w:r w:rsidRPr="008B5469">
        <w:rPr>
          <w:color w:val="FF0000"/>
          <w:u w:val="single"/>
        </w:rPr>
        <w:t xml:space="preserve"> içerisinde yeniden ülkemizi temsil etmiş olması ve (A) veya (B) sınıfı milli sporcu belgesi almış olması şartı aranır, (C) sınıfı milli sporcu belgeleri kabul edilmez. </w:t>
      </w:r>
      <w:proofErr w:type="gramEnd"/>
      <w:r w:rsidRPr="008B5469">
        <w:rPr>
          <w:color w:val="FF0000"/>
          <w:u w:val="single"/>
        </w:rPr>
        <w:t xml:space="preserve">Belirtilen süreden daha önce bir tarihte yarışmış ve milli sporcu belgesi almış kişilerin bursu kesilir. </w:t>
      </w:r>
      <w:r w:rsidRPr="008B5469">
        <w:rPr>
          <w:rStyle w:val="GvdemetniKalntalik0ptbolukbraklyor"/>
          <w:color w:val="FF0000"/>
          <w:highlight w:val="yellow"/>
          <w:u w:val="single"/>
        </w:rPr>
        <w:t xml:space="preserve">Örneğin: </w:t>
      </w:r>
      <w:r w:rsidR="00DF427E" w:rsidRPr="008B5469">
        <w:rPr>
          <w:rStyle w:val="GvdemetniKalntalik0ptbolukbraklyor"/>
          <w:color w:val="FF0000"/>
          <w:highlight w:val="yellow"/>
          <w:u w:val="single"/>
        </w:rPr>
        <w:t>2020-2021</w:t>
      </w:r>
      <w:r w:rsidRPr="008B5469">
        <w:rPr>
          <w:rStyle w:val="GvdemetniKalntalik0ptbolukbraklyor"/>
          <w:color w:val="FF0000"/>
          <w:highlight w:val="yellow"/>
          <w:u w:val="single"/>
        </w:rPr>
        <w:t xml:space="preserve"> Eğitim Öğretim yılında burs almaya devam edecek bir öğrencinin aktif milli sporcu sorgulaması için yarışma bitiş tarihinin 01 Ekim 20</w:t>
      </w:r>
      <w:r w:rsidR="005D5102" w:rsidRPr="008B5469">
        <w:rPr>
          <w:rStyle w:val="GvdemetniKalntalik0ptbolukbraklyor"/>
          <w:color w:val="FF0000"/>
          <w:highlight w:val="yellow"/>
          <w:u w:val="single"/>
        </w:rPr>
        <w:t>20</w:t>
      </w:r>
      <w:r w:rsidRPr="008B5469">
        <w:rPr>
          <w:rStyle w:val="GvdemetniKalntalik0ptbolukbraklyor"/>
          <w:color w:val="FF0000"/>
          <w:highlight w:val="yellow"/>
          <w:u w:val="single"/>
        </w:rPr>
        <w:t xml:space="preserve"> tarihinden geriye dönük olarak en geç 01 Ekim 2017 tarihi olması gerekmektedir. Bu tarihten önce katılmış olduğu yarışma kapsam dışındadır.</w:t>
      </w:r>
    </w:p>
    <w:p w:rsidR="004C15A0" w:rsidRPr="008B5469" w:rsidRDefault="004C15A0" w:rsidP="004C15A0">
      <w:pPr>
        <w:pStyle w:val="Gvdemetni0"/>
        <w:framePr w:w="9746" w:h="2322" w:hRule="exact" w:wrap="none" w:vAnchor="page" w:hAnchor="page" w:x="1081" w:y="12796"/>
        <w:shd w:val="clear" w:color="auto" w:fill="auto"/>
        <w:spacing w:before="0" w:after="0" w:line="283" w:lineRule="exact"/>
        <w:ind w:left="100" w:right="300" w:firstLine="760"/>
        <w:rPr>
          <w:color w:val="FF0000"/>
          <w:u w:val="single"/>
        </w:rPr>
      </w:pPr>
    </w:p>
    <w:p w:rsidR="004C15A0" w:rsidRPr="008B5469" w:rsidRDefault="004C15A0" w:rsidP="004C15A0">
      <w:pPr>
        <w:pStyle w:val="Gvdemetni0"/>
        <w:framePr w:w="9746" w:h="2322" w:hRule="exact" w:wrap="none" w:vAnchor="page" w:hAnchor="page" w:x="1081" w:y="12796"/>
        <w:shd w:val="clear" w:color="auto" w:fill="auto"/>
        <w:spacing w:before="0" w:after="0" w:line="283" w:lineRule="exact"/>
        <w:ind w:left="100" w:right="300" w:firstLine="760"/>
        <w:rPr>
          <w:color w:val="FF0000"/>
          <w:u w:val="single"/>
        </w:rPr>
      </w:pPr>
    </w:p>
    <w:p w:rsidR="004C15A0" w:rsidRPr="008B5469" w:rsidRDefault="004C15A0" w:rsidP="004C15A0">
      <w:pPr>
        <w:pStyle w:val="Gvdemetni0"/>
        <w:framePr w:w="9746" w:h="2322" w:hRule="exact" w:wrap="none" w:vAnchor="page" w:hAnchor="page" w:x="1081" w:y="12796"/>
        <w:shd w:val="clear" w:color="auto" w:fill="auto"/>
        <w:spacing w:before="0" w:after="0" w:line="283" w:lineRule="exact"/>
        <w:ind w:left="100" w:right="300" w:firstLine="760"/>
        <w:rPr>
          <w:color w:val="FF0000"/>
          <w:u w:val="single"/>
        </w:rPr>
      </w:pPr>
    </w:p>
    <w:p w:rsidR="004C15A0" w:rsidRPr="008B5469" w:rsidRDefault="004C15A0" w:rsidP="004C15A0">
      <w:pPr>
        <w:pStyle w:val="Gvdemetni0"/>
        <w:framePr w:w="9746" w:h="2322" w:hRule="exact" w:wrap="none" w:vAnchor="page" w:hAnchor="page" w:x="1081" w:y="12796"/>
        <w:shd w:val="clear" w:color="auto" w:fill="auto"/>
        <w:spacing w:before="0" w:after="0" w:line="283" w:lineRule="exact"/>
        <w:ind w:left="100" w:right="300" w:firstLine="760"/>
        <w:rPr>
          <w:color w:val="FF0000"/>
          <w:u w:val="single"/>
        </w:rPr>
      </w:pPr>
    </w:p>
    <w:p w:rsidR="004C15A0" w:rsidRPr="008B5469" w:rsidRDefault="004C15A0" w:rsidP="004C15A0">
      <w:pPr>
        <w:pStyle w:val="Gvdemetni0"/>
        <w:framePr w:w="9746" w:h="2322" w:hRule="exact" w:wrap="none" w:vAnchor="page" w:hAnchor="page" w:x="1081" w:y="12796"/>
        <w:shd w:val="clear" w:color="auto" w:fill="auto"/>
        <w:spacing w:before="0" w:after="0" w:line="283" w:lineRule="exact"/>
        <w:ind w:left="100" w:right="300" w:firstLine="760"/>
        <w:rPr>
          <w:color w:val="FF0000"/>
          <w:u w:val="single"/>
        </w:rPr>
      </w:pPr>
    </w:p>
    <w:p w:rsidR="004C15A0" w:rsidRPr="008B5469" w:rsidRDefault="004C15A0" w:rsidP="004C15A0">
      <w:pPr>
        <w:pStyle w:val="Gvdemetni0"/>
        <w:framePr w:w="9746" w:h="2322" w:hRule="exact" w:wrap="none" w:vAnchor="page" w:hAnchor="page" w:x="1081" w:y="12796"/>
        <w:shd w:val="clear" w:color="auto" w:fill="auto"/>
        <w:spacing w:before="0" w:after="0" w:line="283" w:lineRule="exact"/>
        <w:ind w:left="100" w:right="300" w:firstLine="760"/>
        <w:rPr>
          <w:color w:val="FF0000"/>
          <w:u w:val="single"/>
        </w:rPr>
      </w:pPr>
    </w:p>
    <w:p w:rsidR="004C15A0" w:rsidRPr="008B5469" w:rsidRDefault="004C15A0" w:rsidP="004C15A0">
      <w:pPr>
        <w:pStyle w:val="Gvdemetni0"/>
        <w:framePr w:w="9746" w:h="2322" w:hRule="exact" w:wrap="none" w:vAnchor="page" w:hAnchor="page" w:x="1081" w:y="12796"/>
        <w:shd w:val="clear" w:color="auto" w:fill="auto"/>
        <w:spacing w:before="0" w:after="0" w:line="283" w:lineRule="exact"/>
        <w:ind w:left="100" w:right="300" w:firstLine="760"/>
        <w:rPr>
          <w:color w:val="FF0000"/>
          <w:u w:val="single"/>
        </w:rPr>
      </w:pPr>
    </w:p>
    <w:p w:rsidR="004C15A0" w:rsidRPr="008B5469" w:rsidRDefault="004C15A0" w:rsidP="004C15A0">
      <w:pPr>
        <w:pStyle w:val="Gvdemetni0"/>
        <w:framePr w:w="9746" w:h="2322" w:hRule="exact" w:wrap="none" w:vAnchor="page" w:hAnchor="page" w:x="1081" w:y="12796"/>
        <w:shd w:val="clear" w:color="auto" w:fill="auto"/>
        <w:spacing w:before="0" w:after="0" w:line="283" w:lineRule="exact"/>
        <w:ind w:left="100" w:right="300" w:firstLine="760"/>
        <w:rPr>
          <w:color w:val="FF0000"/>
          <w:u w:val="single"/>
        </w:rPr>
      </w:pPr>
    </w:p>
    <w:p w:rsidR="004C15A0" w:rsidRPr="008B5469" w:rsidRDefault="004C15A0" w:rsidP="004C15A0">
      <w:pPr>
        <w:jc w:val="both"/>
        <w:rPr>
          <w:color w:val="FF0000"/>
          <w:u w:val="single"/>
        </w:rPr>
      </w:pPr>
    </w:p>
    <w:p w:rsidR="004C15A0" w:rsidRPr="008B5469" w:rsidRDefault="004C15A0" w:rsidP="004C15A0">
      <w:pPr>
        <w:jc w:val="both"/>
        <w:rPr>
          <w:color w:val="FF0000"/>
          <w:u w:val="single"/>
        </w:rPr>
      </w:pPr>
    </w:p>
    <w:p w:rsidR="004C15A0" w:rsidRPr="008B5469" w:rsidRDefault="004C15A0" w:rsidP="004C15A0">
      <w:pPr>
        <w:jc w:val="both"/>
        <w:rPr>
          <w:color w:val="FF0000"/>
          <w:u w:val="single"/>
        </w:rPr>
      </w:pPr>
    </w:p>
    <w:p w:rsidR="004C15A0" w:rsidRPr="008B5469" w:rsidRDefault="004C15A0" w:rsidP="004C15A0">
      <w:pPr>
        <w:jc w:val="both"/>
        <w:rPr>
          <w:color w:val="FF0000"/>
          <w:u w:val="single"/>
        </w:rPr>
      </w:pPr>
    </w:p>
    <w:p w:rsidR="004C15A0" w:rsidRPr="008B5469" w:rsidRDefault="004C15A0" w:rsidP="004C15A0">
      <w:pPr>
        <w:jc w:val="both"/>
        <w:rPr>
          <w:color w:val="FF0000"/>
          <w:u w:val="single"/>
        </w:rPr>
      </w:pPr>
    </w:p>
    <w:p w:rsidR="004C15A0" w:rsidRPr="008B5469" w:rsidRDefault="004C15A0" w:rsidP="004C15A0">
      <w:pPr>
        <w:jc w:val="both"/>
        <w:rPr>
          <w:color w:val="FF0000"/>
          <w:u w:val="single"/>
        </w:rPr>
      </w:pPr>
    </w:p>
    <w:p w:rsidR="004C15A0" w:rsidRPr="008B5469" w:rsidRDefault="004C15A0" w:rsidP="004C15A0">
      <w:pPr>
        <w:jc w:val="both"/>
        <w:rPr>
          <w:color w:val="FF0000"/>
          <w:u w:val="single"/>
        </w:rPr>
      </w:pPr>
    </w:p>
    <w:p w:rsidR="004C15A0" w:rsidRPr="008B5469" w:rsidRDefault="004C15A0" w:rsidP="004C15A0">
      <w:pPr>
        <w:jc w:val="both"/>
        <w:rPr>
          <w:color w:val="FF0000"/>
          <w:u w:val="single"/>
        </w:rPr>
      </w:pPr>
    </w:p>
    <w:p w:rsidR="004C15A0" w:rsidRPr="008B5469" w:rsidRDefault="004C15A0" w:rsidP="004C15A0">
      <w:pPr>
        <w:jc w:val="both"/>
        <w:rPr>
          <w:color w:val="FF0000"/>
          <w:u w:val="single"/>
        </w:rPr>
      </w:pPr>
    </w:p>
    <w:p w:rsidR="004C15A0" w:rsidRPr="008B5469" w:rsidRDefault="004C15A0" w:rsidP="004C15A0">
      <w:pPr>
        <w:jc w:val="both"/>
        <w:rPr>
          <w:color w:val="FF0000"/>
          <w:u w:val="single"/>
        </w:rPr>
      </w:pPr>
    </w:p>
    <w:p w:rsidR="004C15A0" w:rsidRPr="008B5469" w:rsidRDefault="004C15A0" w:rsidP="004C15A0">
      <w:pPr>
        <w:jc w:val="both"/>
        <w:rPr>
          <w:color w:val="FF0000"/>
          <w:u w:val="single"/>
        </w:rPr>
      </w:pPr>
    </w:p>
    <w:p w:rsidR="004C15A0" w:rsidRPr="008B5469" w:rsidRDefault="004C15A0" w:rsidP="004C15A0">
      <w:pPr>
        <w:jc w:val="both"/>
        <w:rPr>
          <w:color w:val="FF0000"/>
          <w:u w:val="single"/>
        </w:rPr>
      </w:pPr>
    </w:p>
    <w:p w:rsidR="004C15A0" w:rsidRPr="008B5469" w:rsidRDefault="004C15A0" w:rsidP="004C15A0">
      <w:pPr>
        <w:jc w:val="both"/>
        <w:rPr>
          <w:color w:val="FF0000"/>
          <w:u w:val="single"/>
        </w:rPr>
      </w:pPr>
    </w:p>
    <w:p w:rsidR="004C15A0" w:rsidRPr="008B5469" w:rsidRDefault="004C15A0" w:rsidP="004C15A0">
      <w:pPr>
        <w:jc w:val="both"/>
        <w:rPr>
          <w:color w:val="FF0000"/>
          <w:u w:val="single"/>
        </w:rPr>
      </w:pPr>
    </w:p>
    <w:p w:rsidR="004C15A0" w:rsidRPr="008B5469" w:rsidRDefault="004C15A0" w:rsidP="004C15A0">
      <w:pPr>
        <w:jc w:val="both"/>
        <w:rPr>
          <w:color w:val="FF0000"/>
          <w:u w:val="single"/>
        </w:rPr>
      </w:pPr>
    </w:p>
    <w:p w:rsidR="004C15A0" w:rsidRPr="008B5469" w:rsidRDefault="004C15A0" w:rsidP="004C15A0">
      <w:pPr>
        <w:jc w:val="both"/>
        <w:rPr>
          <w:color w:val="FF0000"/>
          <w:u w:val="single"/>
        </w:rPr>
      </w:pPr>
    </w:p>
    <w:p w:rsidR="004C15A0" w:rsidRPr="008B5469" w:rsidRDefault="004C15A0" w:rsidP="004C15A0">
      <w:pPr>
        <w:jc w:val="both"/>
        <w:rPr>
          <w:color w:val="FF0000"/>
          <w:u w:val="single"/>
        </w:rPr>
      </w:pPr>
    </w:p>
    <w:p w:rsidR="004C15A0" w:rsidRPr="008B5469" w:rsidRDefault="004C15A0" w:rsidP="004C15A0">
      <w:pPr>
        <w:jc w:val="both"/>
        <w:rPr>
          <w:color w:val="FF0000"/>
          <w:u w:val="single"/>
        </w:rPr>
      </w:pPr>
    </w:p>
    <w:p w:rsidR="004C15A0" w:rsidRPr="008B5469" w:rsidRDefault="004C15A0" w:rsidP="004C15A0">
      <w:pPr>
        <w:jc w:val="both"/>
        <w:rPr>
          <w:color w:val="FF0000"/>
          <w:u w:val="single"/>
        </w:rPr>
      </w:pPr>
    </w:p>
    <w:p w:rsidR="004C15A0" w:rsidRPr="008B5469" w:rsidRDefault="004C15A0" w:rsidP="004C15A0">
      <w:pPr>
        <w:jc w:val="both"/>
        <w:rPr>
          <w:color w:val="FF0000"/>
          <w:u w:val="single"/>
        </w:rPr>
      </w:pPr>
    </w:p>
    <w:p w:rsidR="004C15A0" w:rsidRPr="008B5469" w:rsidRDefault="004C15A0" w:rsidP="004C15A0">
      <w:pPr>
        <w:jc w:val="both"/>
        <w:rPr>
          <w:color w:val="FF0000"/>
          <w:u w:val="single"/>
        </w:rPr>
      </w:pPr>
    </w:p>
    <w:p w:rsidR="004C15A0" w:rsidRPr="008B5469" w:rsidRDefault="004C15A0" w:rsidP="004C15A0">
      <w:pPr>
        <w:jc w:val="both"/>
        <w:rPr>
          <w:color w:val="FF0000"/>
          <w:u w:val="single"/>
        </w:rPr>
      </w:pPr>
    </w:p>
    <w:p w:rsidR="004C15A0" w:rsidRPr="008B5469" w:rsidRDefault="004C15A0" w:rsidP="004C15A0">
      <w:pPr>
        <w:jc w:val="both"/>
        <w:rPr>
          <w:color w:val="FF0000"/>
          <w:u w:val="single"/>
        </w:rPr>
      </w:pPr>
    </w:p>
    <w:p w:rsidR="004C15A0" w:rsidRPr="008B5469" w:rsidRDefault="004C15A0" w:rsidP="004C15A0">
      <w:pPr>
        <w:jc w:val="both"/>
        <w:rPr>
          <w:color w:val="FF0000"/>
          <w:u w:val="single"/>
        </w:rPr>
      </w:pPr>
    </w:p>
    <w:p w:rsidR="004C15A0" w:rsidRPr="008B5469" w:rsidRDefault="004C15A0" w:rsidP="004C15A0">
      <w:pPr>
        <w:jc w:val="both"/>
        <w:rPr>
          <w:color w:val="FF0000"/>
          <w:u w:val="single"/>
        </w:rPr>
      </w:pPr>
    </w:p>
    <w:p w:rsidR="004C15A0" w:rsidRPr="008B5469" w:rsidRDefault="004C15A0" w:rsidP="004C15A0">
      <w:pPr>
        <w:jc w:val="both"/>
        <w:rPr>
          <w:color w:val="FF0000"/>
          <w:u w:val="single"/>
        </w:rPr>
      </w:pPr>
    </w:p>
    <w:p w:rsidR="004C15A0" w:rsidRPr="008B5469" w:rsidRDefault="004C15A0" w:rsidP="004C15A0">
      <w:pPr>
        <w:jc w:val="both"/>
        <w:rPr>
          <w:color w:val="FF0000"/>
          <w:u w:val="single"/>
        </w:rPr>
      </w:pPr>
    </w:p>
    <w:p w:rsidR="004C15A0" w:rsidRPr="008B5469" w:rsidRDefault="004C15A0" w:rsidP="004C15A0">
      <w:pPr>
        <w:jc w:val="both"/>
        <w:rPr>
          <w:color w:val="FF0000"/>
          <w:u w:val="single"/>
        </w:rPr>
      </w:pPr>
    </w:p>
    <w:p w:rsidR="004C15A0" w:rsidRPr="008B5469" w:rsidRDefault="004C15A0" w:rsidP="004C15A0">
      <w:pPr>
        <w:jc w:val="both"/>
        <w:rPr>
          <w:color w:val="FF0000"/>
          <w:u w:val="single"/>
        </w:rPr>
      </w:pPr>
    </w:p>
    <w:p w:rsidR="004C15A0" w:rsidRPr="008B5469" w:rsidRDefault="004C15A0" w:rsidP="004C15A0">
      <w:pPr>
        <w:jc w:val="both"/>
        <w:rPr>
          <w:color w:val="FF0000"/>
        </w:rPr>
      </w:pPr>
    </w:p>
    <w:p w:rsidR="004C15A0" w:rsidRPr="008B5469" w:rsidRDefault="004C15A0" w:rsidP="004C15A0">
      <w:pPr>
        <w:pStyle w:val="Gvdemetni30"/>
        <w:shd w:val="clear" w:color="auto" w:fill="auto"/>
        <w:ind w:left="60" w:right="300"/>
        <w:rPr>
          <w:color w:val="FF0000"/>
          <w:u w:val="single"/>
        </w:rPr>
      </w:pPr>
      <w:r w:rsidRPr="008B5469">
        <w:rPr>
          <w:color w:val="FF0000"/>
          <w:u w:val="single"/>
        </w:rPr>
        <w:lastRenderedPageBreak/>
        <w:t>“Ancak; Yarışma Eylül 2017’de başlayıp ara verilmeden Ekim 2017’de sonuçlanmış ise bu yarışma Ekim 2017 olarak kabul edilir. ”</w:t>
      </w:r>
    </w:p>
    <w:p w:rsidR="004C15A0" w:rsidRPr="008B5469" w:rsidRDefault="004C15A0" w:rsidP="004C15A0">
      <w:pPr>
        <w:pStyle w:val="Gvdemetni0"/>
        <w:shd w:val="clear" w:color="auto" w:fill="auto"/>
        <w:spacing w:before="0" w:after="0" w:line="278" w:lineRule="exact"/>
        <w:ind w:left="60" w:right="300" w:firstLine="720"/>
        <w:rPr>
          <w:color w:val="FF0000"/>
          <w:u w:val="single"/>
        </w:rPr>
      </w:pPr>
      <w:proofErr w:type="spellStart"/>
      <w:r w:rsidRPr="008B5469">
        <w:rPr>
          <w:rStyle w:val="GvdemetniKaln0ptbolukbraklyor"/>
          <w:color w:val="FF0000"/>
          <w:u w:val="single"/>
        </w:rPr>
        <w:t>bb</w:t>
      </w:r>
      <w:proofErr w:type="spellEnd"/>
      <w:r w:rsidRPr="008B5469">
        <w:rPr>
          <w:rStyle w:val="GvdemetniKaln0ptbolukbraklyor"/>
          <w:color w:val="FF0000"/>
          <w:u w:val="single"/>
        </w:rPr>
        <w:t xml:space="preserve">) </w:t>
      </w:r>
      <w:r w:rsidRPr="008B5469">
        <w:rPr>
          <w:color w:val="FF0000"/>
          <w:u w:val="single"/>
        </w:rPr>
        <w:t xml:space="preserve">Sporcunun burs almaya devam edebilmesi için bursu almaya devam edeceği Eğitim Öğretim yılının başlangıç yılının 01 Ekim tarihinden geriye dönük olarak en fazla </w:t>
      </w:r>
      <w:r w:rsidR="00DF427E" w:rsidRPr="008B5469">
        <w:rPr>
          <w:b/>
          <w:color w:val="FF0000"/>
          <w:highlight w:val="yellow"/>
          <w:u w:val="single"/>
        </w:rPr>
        <w:t>2 yıl</w:t>
      </w:r>
      <w:r w:rsidRPr="008B5469">
        <w:rPr>
          <w:color w:val="FF0000"/>
          <w:u w:val="single"/>
        </w:rPr>
        <w:t xml:space="preserve"> içerisinde yapılan ve federasyonların resmi faaliyet programlarında yer alan yaş kategorisine uygun Türkiye Şampiyonalarında olimpik ve </w:t>
      </w:r>
      <w:proofErr w:type="spellStart"/>
      <w:r w:rsidRPr="008B5469">
        <w:rPr>
          <w:color w:val="FF0000"/>
          <w:u w:val="single"/>
        </w:rPr>
        <w:t>paralimpik</w:t>
      </w:r>
      <w:proofErr w:type="spellEnd"/>
      <w:r w:rsidRPr="008B5469">
        <w:rPr>
          <w:color w:val="FF0000"/>
          <w:u w:val="single"/>
        </w:rPr>
        <w:t xml:space="preserve"> </w:t>
      </w:r>
      <w:proofErr w:type="gramStart"/>
      <w:r w:rsidRPr="008B5469">
        <w:rPr>
          <w:color w:val="FF0000"/>
          <w:u w:val="single"/>
        </w:rPr>
        <w:t>branşlarda</w:t>
      </w:r>
      <w:proofErr w:type="gramEnd"/>
      <w:r w:rsidRPr="008B5469">
        <w:rPr>
          <w:color w:val="FF0000"/>
          <w:u w:val="single"/>
        </w:rPr>
        <w:t xml:space="preserve"> ilk 8, IOC’nin tanıdığı branşlarda ilk 4 dereceye girmiş olması şartı aranır. Üniversiteler ve Okul Sporları Türkiye Şampiyonalarında alınan dereceler kabul edilmez. </w:t>
      </w:r>
      <w:r w:rsidRPr="008B5469">
        <w:rPr>
          <w:rStyle w:val="GvdemetniKalntalik0ptbolukbraklyor"/>
          <w:color w:val="FF0000"/>
          <w:highlight w:val="yellow"/>
          <w:u w:val="single"/>
        </w:rPr>
        <w:t xml:space="preserve">Örneğin: </w:t>
      </w:r>
      <w:r w:rsidR="00DF427E" w:rsidRPr="008B5469">
        <w:rPr>
          <w:rStyle w:val="GvdemetniKalntalik0ptbolukbraklyor"/>
          <w:color w:val="FF0000"/>
          <w:highlight w:val="yellow"/>
          <w:u w:val="single"/>
        </w:rPr>
        <w:t>2020-2021</w:t>
      </w:r>
      <w:r w:rsidRPr="008B5469">
        <w:rPr>
          <w:rStyle w:val="GvdemetniKalntalik0ptbolukbraklyor"/>
          <w:color w:val="FF0000"/>
          <w:highlight w:val="yellow"/>
          <w:u w:val="single"/>
        </w:rPr>
        <w:t xml:space="preserve"> Eğitim Öğretim yılında burs almaya devam edecek bir öğrencinin yarışma bitiş tarihinin 01 Ekim 20</w:t>
      </w:r>
      <w:r w:rsidR="00DF427E" w:rsidRPr="008B5469">
        <w:rPr>
          <w:rStyle w:val="GvdemetniKalntalik0ptbolukbraklyor"/>
          <w:color w:val="FF0000"/>
          <w:highlight w:val="yellow"/>
          <w:u w:val="single"/>
        </w:rPr>
        <w:t>20</w:t>
      </w:r>
      <w:r w:rsidRPr="008B5469">
        <w:rPr>
          <w:rStyle w:val="GvdemetniKalntalik0ptbolukbraklyor"/>
          <w:color w:val="FF0000"/>
          <w:highlight w:val="yellow"/>
          <w:u w:val="single"/>
        </w:rPr>
        <w:t xml:space="preserve"> tarihinden geriye dönük olarak en geç 01 Ekim 2018 tarihi olması gerekmektedir. Bu tarihten önce katılmış olduğu yarışma kapsam dışındadır. </w:t>
      </w:r>
      <w:r w:rsidRPr="008B5469">
        <w:rPr>
          <w:rStyle w:val="Gvdemetnitalik0ptbolukbraklyor"/>
          <w:color w:val="FF0000"/>
          <w:highlight w:val="yellow"/>
          <w:u w:val="single"/>
        </w:rPr>
        <w:t>“Ancak; Yarışma Eylül 2018’de başlayıp ara verilmeden Ekim 2018’de sonuçlanmış ise bu yarışma Ekim 2018 olarak kabul edilir.</w:t>
      </w:r>
      <w:r w:rsidRPr="008B5469">
        <w:rPr>
          <w:rStyle w:val="Gvdemetnitalik0ptbolukbraklyor"/>
          <w:color w:val="FF0000"/>
          <w:u w:val="single"/>
        </w:rPr>
        <w:t xml:space="preserve"> ”</w:t>
      </w:r>
    </w:p>
    <w:p w:rsidR="004C15A0" w:rsidRPr="008B5469" w:rsidRDefault="004C15A0" w:rsidP="004C15A0">
      <w:pPr>
        <w:pStyle w:val="Gvdemetni0"/>
        <w:numPr>
          <w:ilvl w:val="0"/>
          <w:numId w:val="3"/>
        </w:numPr>
        <w:shd w:val="clear" w:color="auto" w:fill="auto"/>
        <w:tabs>
          <w:tab w:val="left" w:pos="1134"/>
        </w:tabs>
        <w:spacing w:before="0" w:after="0" w:line="281" w:lineRule="exact"/>
        <w:ind w:left="60" w:right="300" w:firstLine="720"/>
        <w:rPr>
          <w:color w:val="FF0000"/>
        </w:rPr>
      </w:pPr>
      <w:r w:rsidRPr="008B5469">
        <w:rPr>
          <w:color w:val="FF0000"/>
        </w:rPr>
        <w:t xml:space="preserve">Burs almaya devam eden sporcunun 6 aydan fazla hak mahrumiyeti cezası veya </w:t>
      </w:r>
      <w:proofErr w:type="gramStart"/>
      <w:r w:rsidRPr="008B5469">
        <w:rPr>
          <w:color w:val="FF0000"/>
        </w:rPr>
        <w:t>doping</w:t>
      </w:r>
      <w:proofErr w:type="gramEnd"/>
      <w:r w:rsidRPr="008B5469">
        <w:rPr>
          <w:color w:val="FF0000"/>
        </w:rPr>
        <w:t xml:space="preserve"> </w:t>
      </w:r>
      <w:bookmarkStart w:id="4" w:name="_GoBack"/>
      <w:bookmarkEnd w:id="4"/>
      <w:r w:rsidRPr="008B5469">
        <w:rPr>
          <w:color w:val="FF0000"/>
        </w:rPr>
        <w:t>cezası alması durumunda burs cezayı aldığı tarihten itibaren kesilir.</w:t>
      </w:r>
    </w:p>
    <w:p w:rsidR="004C15A0" w:rsidRPr="008B5469" w:rsidRDefault="004C15A0" w:rsidP="004C15A0">
      <w:pPr>
        <w:pStyle w:val="Balk20"/>
        <w:numPr>
          <w:ilvl w:val="0"/>
          <w:numId w:val="3"/>
        </w:numPr>
        <w:shd w:val="clear" w:color="auto" w:fill="auto"/>
        <w:tabs>
          <w:tab w:val="left" w:pos="1102"/>
        </w:tabs>
        <w:spacing w:before="0" w:after="477" w:line="281" w:lineRule="exact"/>
        <w:ind w:left="60" w:right="300" w:firstLine="720"/>
        <w:rPr>
          <w:color w:val="FF0000"/>
        </w:rPr>
      </w:pPr>
      <w:bookmarkStart w:id="5" w:name="bookmark8"/>
      <w:r w:rsidRPr="008B5469">
        <w:rPr>
          <w:color w:val="FF0000"/>
        </w:rPr>
        <w:t>Amatör milli öğrencilerin yukarıda belirtilen durumları ile ilgili bilgiler Spor Hizmetleri Genel Müdürlüğü tarafından sağlanır.</w:t>
      </w:r>
      <w:bookmarkEnd w:id="5"/>
    </w:p>
    <w:p w:rsidR="004C15A0" w:rsidRDefault="004C15A0" w:rsidP="004C15A0">
      <w:pPr>
        <w:jc w:val="both"/>
      </w:pPr>
    </w:p>
    <w:p w:rsidR="004C15A0" w:rsidRDefault="004C15A0" w:rsidP="004C15A0">
      <w:pPr>
        <w:jc w:val="both"/>
      </w:pPr>
    </w:p>
    <w:p w:rsidR="004C15A0" w:rsidRDefault="004C15A0" w:rsidP="004C15A0">
      <w:pPr>
        <w:jc w:val="both"/>
      </w:pPr>
    </w:p>
    <w:p w:rsidR="004C15A0" w:rsidRDefault="004C15A0" w:rsidP="004C15A0">
      <w:pPr>
        <w:jc w:val="both"/>
      </w:pPr>
    </w:p>
    <w:p w:rsidR="004C15A0" w:rsidRDefault="004C15A0" w:rsidP="004C15A0">
      <w:pPr>
        <w:jc w:val="both"/>
      </w:pPr>
    </w:p>
    <w:p w:rsidR="004C15A0" w:rsidRDefault="004C15A0" w:rsidP="004C15A0">
      <w:pPr>
        <w:jc w:val="both"/>
      </w:pPr>
    </w:p>
    <w:p w:rsidR="004C15A0" w:rsidRDefault="004C15A0" w:rsidP="004C15A0">
      <w:pPr>
        <w:jc w:val="both"/>
      </w:pPr>
    </w:p>
    <w:p w:rsidR="004C15A0" w:rsidRDefault="004C15A0" w:rsidP="004C15A0">
      <w:pPr>
        <w:jc w:val="both"/>
      </w:pPr>
    </w:p>
    <w:p w:rsidR="004C15A0" w:rsidRDefault="004C15A0" w:rsidP="004C15A0">
      <w:pPr>
        <w:jc w:val="both"/>
      </w:pPr>
    </w:p>
    <w:p w:rsidR="004C15A0" w:rsidRDefault="004C15A0" w:rsidP="004C15A0">
      <w:pPr>
        <w:jc w:val="both"/>
      </w:pPr>
    </w:p>
    <w:p w:rsidR="004C15A0" w:rsidRDefault="004C15A0" w:rsidP="004C15A0">
      <w:pPr>
        <w:jc w:val="both"/>
      </w:pPr>
    </w:p>
    <w:sectPr w:rsidR="004C15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253FA"/>
    <w:multiLevelType w:val="multilevel"/>
    <w:tmpl w:val="E1EA5274"/>
    <w:lvl w:ilvl="0">
      <w:start w:val="1"/>
      <w:numFmt w:val="lowerLetter"/>
      <w:lvlText w:val="%1)"/>
      <w:lvlJc w:val="left"/>
      <w:rPr>
        <w:rFonts w:ascii="Times New Roman" w:eastAsia="Times New Roman" w:hAnsi="Times New Roman" w:cs="Times New Roman"/>
        <w:b/>
        <w:bCs/>
        <w:i w:val="0"/>
        <w:iCs w:val="0"/>
        <w:smallCaps w:val="0"/>
        <w:strike w:val="0"/>
        <w:color w:val="000000"/>
        <w:spacing w:val="5"/>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7C7F7F"/>
    <w:multiLevelType w:val="multilevel"/>
    <w:tmpl w:val="E0BAC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587DCF"/>
    <w:multiLevelType w:val="multilevel"/>
    <w:tmpl w:val="6F603896"/>
    <w:lvl w:ilvl="0">
      <w:start w:val="1"/>
      <w:numFmt w:val="lowerLetter"/>
      <w:lvlText w:val="%1)"/>
      <w:lvlJc w:val="left"/>
      <w:rPr>
        <w:rFonts w:ascii="Times New Roman" w:eastAsia="Times New Roman" w:hAnsi="Times New Roman" w:cs="Times New Roman"/>
        <w:b/>
        <w:bCs/>
        <w:i w:val="0"/>
        <w:iCs w:val="0"/>
        <w:smallCaps w:val="0"/>
        <w:strike w:val="0"/>
        <w:color w:val="000000"/>
        <w:spacing w:val="5"/>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2E41D4F"/>
    <w:multiLevelType w:val="multilevel"/>
    <w:tmpl w:val="320E95D2"/>
    <w:lvl w:ilvl="0">
      <w:start w:val="1"/>
      <w:numFmt w:val="lowerRoman"/>
      <w:lvlText w:val="%1)"/>
      <w:lvlJc w:val="left"/>
      <w:rPr>
        <w:rFonts w:ascii="Times New Roman" w:eastAsia="Times New Roman" w:hAnsi="Times New Roman" w:cs="Times New Roman"/>
        <w:b/>
        <w:bCs/>
        <w:i w:val="0"/>
        <w:iCs w:val="0"/>
        <w:smallCaps w:val="0"/>
        <w:strike w:val="0"/>
        <w:color w:val="000000"/>
        <w:spacing w:val="5"/>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EC77B54"/>
    <w:multiLevelType w:val="multilevel"/>
    <w:tmpl w:val="27A8ADFA"/>
    <w:lvl w:ilvl="0">
      <w:start w:val="3"/>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5A0"/>
    <w:rsid w:val="00364BD7"/>
    <w:rsid w:val="00466EC7"/>
    <w:rsid w:val="004C15A0"/>
    <w:rsid w:val="00543D59"/>
    <w:rsid w:val="005D5102"/>
    <w:rsid w:val="006F7FAB"/>
    <w:rsid w:val="008523AD"/>
    <w:rsid w:val="008B5469"/>
    <w:rsid w:val="009D7411"/>
    <w:rsid w:val="00B034A2"/>
    <w:rsid w:val="00DF427E"/>
    <w:rsid w:val="00F858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C5250-9227-4470-83B0-18843231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4C15A0"/>
    <w:rPr>
      <w:rFonts w:ascii="Times New Roman" w:eastAsia="Times New Roman" w:hAnsi="Times New Roman" w:cs="Times New Roman"/>
      <w:spacing w:val="2"/>
      <w:sz w:val="21"/>
      <w:szCs w:val="21"/>
      <w:shd w:val="clear" w:color="auto" w:fill="FFFFFF"/>
    </w:rPr>
  </w:style>
  <w:style w:type="character" w:customStyle="1" w:styleId="GvdemetniKaln0ptbolukbraklyor">
    <w:name w:val="Gövde metni + Kalın;0 pt boşluk bırakılıyor"/>
    <w:basedOn w:val="Gvdemetni"/>
    <w:rsid w:val="004C15A0"/>
    <w:rPr>
      <w:rFonts w:ascii="Times New Roman" w:eastAsia="Times New Roman" w:hAnsi="Times New Roman" w:cs="Times New Roman"/>
      <w:b/>
      <w:bCs/>
      <w:color w:val="000000"/>
      <w:spacing w:val="5"/>
      <w:w w:val="100"/>
      <w:position w:val="0"/>
      <w:sz w:val="21"/>
      <w:szCs w:val="21"/>
      <w:shd w:val="clear" w:color="auto" w:fill="FFFFFF"/>
      <w:lang w:val="tr-TR"/>
    </w:rPr>
  </w:style>
  <w:style w:type="character" w:customStyle="1" w:styleId="Balk2">
    <w:name w:val="Başlık #2_"/>
    <w:basedOn w:val="VarsaylanParagrafYazTipi"/>
    <w:link w:val="Balk20"/>
    <w:rsid w:val="004C15A0"/>
    <w:rPr>
      <w:rFonts w:ascii="Times New Roman" w:eastAsia="Times New Roman" w:hAnsi="Times New Roman" w:cs="Times New Roman"/>
      <w:b/>
      <w:bCs/>
      <w:spacing w:val="5"/>
      <w:sz w:val="21"/>
      <w:szCs w:val="21"/>
      <w:shd w:val="clear" w:color="auto" w:fill="FFFFFF"/>
    </w:rPr>
  </w:style>
  <w:style w:type="character" w:customStyle="1" w:styleId="GvdemetniKalntalik0ptbolukbraklyor">
    <w:name w:val="Gövde metni + Kalın;İtalik;0 pt boşluk bırakılıyor"/>
    <w:basedOn w:val="Gvdemetni"/>
    <w:rsid w:val="004C15A0"/>
    <w:rPr>
      <w:rFonts w:ascii="Times New Roman" w:eastAsia="Times New Roman" w:hAnsi="Times New Roman" w:cs="Times New Roman"/>
      <w:b/>
      <w:bCs/>
      <w:i/>
      <w:iCs/>
      <w:color w:val="000000"/>
      <w:spacing w:val="1"/>
      <w:w w:val="100"/>
      <w:position w:val="0"/>
      <w:sz w:val="21"/>
      <w:szCs w:val="21"/>
      <w:shd w:val="clear" w:color="auto" w:fill="FFFFFF"/>
      <w:lang w:val="tr-TR"/>
    </w:rPr>
  </w:style>
  <w:style w:type="character" w:customStyle="1" w:styleId="Gvdemetnitalik0ptbolukbraklyor">
    <w:name w:val="Gövde metni + İtalik;0 pt boşluk bırakılıyor"/>
    <w:basedOn w:val="Gvdemetni"/>
    <w:rsid w:val="004C15A0"/>
    <w:rPr>
      <w:rFonts w:ascii="Times New Roman" w:eastAsia="Times New Roman" w:hAnsi="Times New Roman" w:cs="Times New Roman"/>
      <w:i/>
      <w:iCs/>
      <w:color w:val="000000"/>
      <w:spacing w:val="0"/>
      <w:w w:val="100"/>
      <w:position w:val="0"/>
      <w:sz w:val="21"/>
      <w:szCs w:val="21"/>
      <w:shd w:val="clear" w:color="auto" w:fill="FFFFFF"/>
      <w:lang w:val="tr-TR"/>
    </w:rPr>
  </w:style>
  <w:style w:type="paragraph" w:customStyle="1" w:styleId="Gvdemetni0">
    <w:name w:val="Gövde metni"/>
    <w:basedOn w:val="Normal"/>
    <w:link w:val="Gvdemetni"/>
    <w:rsid w:val="004C15A0"/>
    <w:pPr>
      <w:widowControl w:val="0"/>
      <w:shd w:val="clear" w:color="auto" w:fill="FFFFFF"/>
      <w:spacing w:before="60" w:after="60" w:line="286" w:lineRule="exact"/>
      <w:jc w:val="both"/>
    </w:pPr>
    <w:rPr>
      <w:rFonts w:ascii="Times New Roman" w:eastAsia="Times New Roman" w:hAnsi="Times New Roman" w:cs="Times New Roman"/>
      <w:spacing w:val="2"/>
      <w:sz w:val="21"/>
      <w:szCs w:val="21"/>
    </w:rPr>
  </w:style>
  <w:style w:type="paragraph" w:customStyle="1" w:styleId="Balk20">
    <w:name w:val="Başlık #2"/>
    <w:basedOn w:val="Normal"/>
    <w:link w:val="Balk2"/>
    <w:rsid w:val="004C15A0"/>
    <w:pPr>
      <w:widowControl w:val="0"/>
      <w:shd w:val="clear" w:color="auto" w:fill="FFFFFF"/>
      <w:spacing w:before="480" w:after="180" w:line="0" w:lineRule="atLeast"/>
      <w:ind w:firstLine="320"/>
      <w:jc w:val="both"/>
      <w:outlineLvl w:val="1"/>
    </w:pPr>
    <w:rPr>
      <w:rFonts w:ascii="Times New Roman" w:eastAsia="Times New Roman" w:hAnsi="Times New Roman" w:cs="Times New Roman"/>
      <w:b/>
      <w:bCs/>
      <w:spacing w:val="5"/>
      <w:sz w:val="21"/>
      <w:szCs w:val="21"/>
    </w:rPr>
  </w:style>
  <w:style w:type="character" w:customStyle="1" w:styleId="Gvdemetni3">
    <w:name w:val="Gövde metni (3)_"/>
    <w:basedOn w:val="VarsaylanParagrafYazTipi"/>
    <w:link w:val="Gvdemetni30"/>
    <w:rsid w:val="004C15A0"/>
    <w:rPr>
      <w:rFonts w:ascii="Times New Roman" w:eastAsia="Times New Roman" w:hAnsi="Times New Roman" w:cs="Times New Roman"/>
      <w:i/>
      <w:iCs/>
      <w:sz w:val="21"/>
      <w:szCs w:val="21"/>
      <w:shd w:val="clear" w:color="auto" w:fill="FFFFFF"/>
    </w:rPr>
  </w:style>
  <w:style w:type="paragraph" w:customStyle="1" w:styleId="Gvdemetni30">
    <w:name w:val="Gövde metni (3)"/>
    <w:basedOn w:val="Normal"/>
    <w:link w:val="Gvdemetni3"/>
    <w:rsid w:val="004C15A0"/>
    <w:pPr>
      <w:widowControl w:val="0"/>
      <w:shd w:val="clear" w:color="auto" w:fill="FFFFFF"/>
      <w:spacing w:after="240" w:line="278" w:lineRule="exact"/>
    </w:pPr>
    <w:rPr>
      <w:rFonts w:ascii="Times New Roman" w:eastAsia="Times New Roman" w:hAnsi="Times New Roman" w:cs="Times New Roman"/>
      <w:i/>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1038</Words>
  <Characters>5921</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Çağatay BAL</dc:creator>
  <cp:keywords/>
  <dc:description/>
  <cp:lastModifiedBy>Ozlem TANRIKULU</cp:lastModifiedBy>
  <cp:revision>7</cp:revision>
  <dcterms:created xsi:type="dcterms:W3CDTF">2020-08-25T11:21:00Z</dcterms:created>
  <dcterms:modified xsi:type="dcterms:W3CDTF">2020-09-10T07:05:00Z</dcterms:modified>
</cp:coreProperties>
</file>